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536"/>
      </w:tblGrid>
      <w:tr w:rsidR="005A7571" w:rsidTr="007962B1">
        <w:trPr>
          <w:trHeight w:val="2400"/>
        </w:trPr>
        <w:tc>
          <w:tcPr>
            <w:tcW w:w="5495" w:type="dxa"/>
          </w:tcPr>
          <w:p w:rsidR="005A7571" w:rsidRDefault="005A7571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5A7571" w:rsidRPr="005A7571" w:rsidRDefault="005A7571" w:rsidP="007962B1">
            <w:pPr>
              <w:spacing w:after="0" w:line="240" w:lineRule="auto"/>
              <w:ind w:firstLine="1451"/>
              <w:outlineLvl w:val="0"/>
              <w:rPr>
                <w:rFonts w:ascii="Times New Roman" w:hAnsi="Times New Roman"/>
                <w:bCs/>
                <w:sz w:val="28"/>
                <w:szCs w:val="24"/>
              </w:rPr>
            </w:pPr>
            <w:r w:rsidRPr="005A7571">
              <w:rPr>
                <w:rFonts w:ascii="Times New Roman" w:hAnsi="Times New Roman"/>
                <w:bCs/>
                <w:sz w:val="28"/>
                <w:szCs w:val="24"/>
              </w:rPr>
              <w:t>УТВЕРЖД</w:t>
            </w:r>
            <w:r w:rsidR="00540220">
              <w:rPr>
                <w:rFonts w:ascii="Times New Roman" w:hAnsi="Times New Roman"/>
                <w:bCs/>
                <w:sz w:val="28"/>
                <w:szCs w:val="24"/>
              </w:rPr>
              <w:t>ЕНО</w:t>
            </w:r>
          </w:p>
          <w:p w:rsidR="007962B1" w:rsidRDefault="007962B1" w:rsidP="007962B1">
            <w:pPr>
              <w:spacing w:after="0" w:line="240" w:lineRule="auto"/>
              <w:ind w:firstLine="1451"/>
              <w:outlineLvl w:val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</w:t>
            </w:r>
            <w:r w:rsidR="00540220">
              <w:rPr>
                <w:rFonts w:ascii="Times New Roman" w:hAnsi="Times New Roman"/>
                <w:sz w:val="28"/>
                <w:szCs w:val="24"/>
              </w:rPr>
              <w:t xml:space="preserve">остановлением </w:t>
            </w:r>
          </w:p>
          <w:p w:rsidR="005A7571" w:rsidRDefault="007962B1" w:rsidP="007962B1">
            <w:pPr>
              <w:spacing w:after="0" w:line="240" w:lineRule="auto"/>
              <w:ind w:firstLine="1451"/>
              <w:outlineLvl w:val="0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А</w:t>
            </w:r>
            <w:r w:rsidR="00540220">
              <w:rPr>
                <w:rFonts w:ascii="Times New Roman" w:hAnsi="Times New Roman"/>
                <w:sz w:val="28"/>
                <w:szCs w:val="24"/>
              </w:rPr>
              <w:t>дминистрации округа</w:t>
            </w:r>
          </w:p>
          <w:p w:rsidR="00540220" w:rsidRPr="005A7571" w:rsidRDefault="00540220" w:rsidP="007962B1">
            <w:pPr>
              <w:spacing w:after="0" w:line="240" w:lineRule="auto"/>
              <w:ind w:firstLine="1451"/>
              <w:outlineLvl w:val="0"/>
              <w:rPr>
                <w:rFonts w:ascii="Times New Roman" w:hAnsi="Times New Roman"/>
                <w:sz w:val="28"/>
                <w:szCs w:val="24"/>
                <w:lang w:val="sah-RU"/>
              </w:rPr>
            </w:pPr>
            <w:r>
              <w:rPr>
                <w:rFonts w:ascii="Times New Roman" w:hAnsi="Times New Roman"/>
                <w:sz w:val="28"/>
                <w:szCs w:val="24"/>
                <w:lang w:val="sah-RU"/>
              </w:rPr>
              <w:t>от</w:t>
            </w:r>
            <w:r w:rsidR="007962B1">
              <w:rPr>
                <w:rFonts w:ascii="Times New Roman" w:hAnsi="Times New Roman"/>
                <w:sz w:val="28"/>
                <w:szCs w:val="24"/>
                <w:lang w:val="sah-RU"/>
              </w:rPr>
              <w:t xml:space="preserve"> 02.03.2026 </w:t>
            </w:r>
            <w:r>
              <w:rPr>
                <w:rFonts w:ascii="Times New Roman" w:hAnsi="Times New Roman"/>
                <w:sz w:val="28"/>
                <w:szCs w:val="24"/>
                <w:lang w:val="sah-RU"/>
              </w:rPr>
              <w:t>№</w:t>
            </w:r>
            <w:r w:rsidR="007962B1">
              <w:rPr>
                <w:rFonts w:ascii="Times New Roman" w:hAnsi="Times New Roman"/>
                <w:sz w:val="28"/>
                <w:szCs w:val="24"/>
                <w:lang w:val="sah-RU"/>
              </w:rPr>
              <w:t xml:space="preserve"> 112</w:t>
            </w:r>
          </w:p>
          <w:p w:rsidR="005A7571" w:rsidRPr="005A7571" w:rsidRDefault="005A7571" w:rsidP="005A7571">
            <w:pPr>
              <w:pStyle w:val="ad"/>
              <w:jc w:val="right"/>
              <w:rPr>
                <w:rFonts w:ascii="Times New Roman" w:hAnsi="Times New Roman"/>
                <w:sz w:val="28"/>
                <w:szCs w:val="24"/>
                <w:lang w:val="sah-RU"/>
              </w:rPr>
            </w:pPr>
          </w:p>
          <w:p w:rsidR="005A7571" w:rsidRDefault="005A7571" w:rsidP="005A7571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A7571" w:rsidRDefault="005A7571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571" w:rsidRDefault="005A7571" w:rsidP="005A7571">
      <w:pPr>
        <w:pStyle w:val="ad"/>
        <w:rPr>
          <w:rFonts w:ascii="Times New Roman" w:hAnsi="Times New Roman" w:cs="Times New Roman"/>
          <w:b/>
          <w:sz w:val="28"/>
          <w:szCs w:val="28"/>
        </w:rPr>
      </w:pPr>
    </w:p>
    <w:p w:rsidR="00503983" w:rsidRDefault="00084CF7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A7571" w:rsidRDefault="00084CF7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учреждения </w:t>
      </w:r>
    </w:p>
    <w:p w:rsidR="00503983" w:rsidRDefault="005A7571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молодежной политики </w:t>
      </w:r>
      <w:r w:rsidR="00084CF7">
        <w:rPr>
          <w:rFonts w:ascii="Times New Roman" w:hAnsi="Times New Roman" w:cs="Times New Roman"/>
          <w:b/>
          <w:sz w:val="28"/>
          <w:szCs w:val="28"/>
        </w:rPr>
        <w:t>«Молодежный центр</w:t>
      </w:r>
      <w:r>
        <w:rPr>
          <w:rFonts w:ascii="Times New Roman" w:hAnsi="Times New Roman" w:cs="Times New Roman"/>
          <w:b/>
          <w:sz w:val="28"/>
          <w:szCs w:val="28"/>
        </w:rPr>
        <w:t xml:space="preserve"> Череповецкого муниципального округа</w:t>
      </w:r>
      <w:r w:rsidR="00084CF7">
        <w:rPr>
          <w:rFonts w:ascii="Times New Roman" w:hAnsi="Times New Roman" w:cs="Times New Roman"/>
          <w:b/>
          <w:sz w:val="28"/>
          <w:szCs w:val="28"/>
        </w:rPr>
        <w:t>»</w:t>
      </w:r>
    </w:p>
    <w:p w:rsidR="00503983" w:rsidRPr="0099774A" w:rsidRDefault="00084CF7">
      <w:pPr>
        <w:pStyle w:val="ad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774A">
        <w:rPr>
          <w:rFonts w:ascii="Times New Roman" w:hAnsi="Times New Roman" w:cs="Times New Roman"/>
          <w:bCs/>
          <w:sz w:val="28"/>
          <w:szCs w:val="28"/>
        </w:rPr>
        <w:t>(далее - Положение)</w:t>
      </w:r>
    </w:p>
    <w:p w:rsidR="00503983" w:rsidRDefault="00503983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084CF7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03983" w:rsidRDefault="00503983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983" w:rsidRPr="005A7571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об оплате труда работников муниципального </w:t>
      </w:r>
      <w:r w:rsidRPr="005A7571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5A7571" w:rsidRPr="005A7571">
        <w:rPr>
          <w:rFonts w:ascii="Times New Roman" w:hAnsi="Times New Roman" w:cs="Times New Roman"/>
          <w:sz w:val="28"/>
          <w:szCs w:val="28"/>
        </w:rPr>
        <w:t>молодежной политики «Молодежный центр Череповецкого муниципального округа»</w:t>
      </w:r>
      <w:r w:rsidR="005A757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Учреждение) введено в соответствии с Трудовым кодексом Р</w:t>
      </w:r>
      <w:r w:rsidR="0099774A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99774A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, постановлением главы Череповецкого </w:t>
      </w:r>
      <w:r w:rsidR="00A0232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758A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0232D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232D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A0232D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0232D">
        <w:rPr>
          <w:rFonts w:ascii="Times New Roman" w:hAnsi="Times New Roman" w:cs="Times New Roman"/>
          <w:sz w:val="28"/>
          <w:szCs w:val="28"/>
        </w:rPr>
        <w:t>1-г</w:t>
      </w:r>
      <w:r>
        <w:rPr>
          <w:rFonts w:ascii="Times New Roman" w:hAnsi="Times New Roman" w:cs="Times New Roman"/>
          <w:sz w:val="28"/>
          <w:szCs w:val="28"/>
        </w:rPr>
        <w:t xml:space="preserve"> «Об оплате труда работников муниципальных учреждений, финансируемых из бюджета </w:t>
      </w:r>
      <w:r w:rsidR="00A0232D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» и другими нормативн</w:t>
      </w:r>
      <w:r w:rsidR="00304DBE">
        <w:rPr>
          <w:rFonts w:ascii="Times New Roman" w:hAnsi="Times New Roman" w:cs="Times New Roman"/>
          <w:sz w:val="28"/>
          <w:szCs w:val="28"/>
        </w:rPr>
        <w:t xml:space="preserve">ыми </w:t>
      </w:r>
      <w:r>
        <w:rPr>
          <w:rFonts w:ascii="Times New Roman" w:hAnsi="Times New Roman" w:cs="Times New Roman"/>
          <w:sz w:val="28"/>
          <w:szCs w:val="28"/>
        </w:rPr>
        <w:t>правовыми актами, регулирующими трудовые взаимоотношения и включает в себя:</w:t>
      </w:r>
    </w:p>
    <w:p w:rsidR="00503983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определения окладов (должностных окладов) работников Учреждения;</w:t>
      </w:r>
    </w:p>
    <w:p w:rsidR="00503983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выплат компенсационного характера, порядок, размеры и условия их применения;</w:t>
      </w:r>
    </w:p>
    <w:p w:rsidR="00503983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выплат стимулирующего характера, порядок, размеры и условия их применения;</w:t>
      </w:r>
    </w:p>
    <w:p w:rsidR="00503983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порядок и размеры оплаты труда руководителя Учреждения и заместителя</w:t>
      </w:r>
      <w:r w:rsidR="00BE579F">
        <w:rPr>
          <w:rFonts w:ascii="Times New Roman" w:hAnsi="Times New Roman" w:cs="Times New Roman"/>
          <w:color w:val="000000"/>
          <w:sz w:val="28"/>
          <w:szCs w:val="28"/>
        </w:rPr>
        <w:t xml:space="preserve"> руководителя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03983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порядок формирования фонда оплаты труда работников Учреждения.</w:t>
      </w:r>
    </w:p>
    <w:p w:rsidR="00503983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Система оплаты труда работников в Учреждении устанавливается в соответствии с Трудовым кодексом Российской Федерации, иными федеральными законами и нормативными правовыми актами Российской Федерации, </w:t>
      </w:r>
      <w:r w:rsidR="00A0232D">
        <w:rPr>
          <w:rFonts w:ascii="Times New Roman" w:hAnsi="Times New Roman" w:cs="Times New Roman"/>
          <w:sz w:val="28"/>
          <w:szCs w:val="28"/>
        </w:rPr>
        <w:t xml:space="preserve">постановлением главы Череповецкого муниципального округа </w:t>
      </w:r>
      <w:r w:rsidR="007962B1">
        <w:rPr>
          <w:rFonts w:ascii="Times New Roman" w:hAnsi="Times New Roman" w:cs="Times New Roman"/>
          <w:sz w:val="28"/>
          <w:szCs w:val="28"/>
        </w:rPr>
        <w:br/>
      </w:r>
      <w:r w:rsidR="00A0232D">
        <w:rPr>
          <w:rFonts w:ascii="Times New Roman" w:hAnsi="Times New Roman" w:cs="Times New Roman"/>
          <w:sz w:val="28"/>
          <w:szCs w:val="28"/>
        </w:rPr>
        <w:t xml:space="preserve">от 12 января 2026 года № 1-г «Об оплате труда работников муниципальных учреждений, финансируемых из бюджета округа» </w:t>
      </w:r>
      <w:r w:rsidRPr="00962639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p w:rsidR="00503983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Положение распространяется на лиц, работающих по трудовому договору в Учреждении как по основному месту работы, так и на условиях работы по совместительству.</w:t>
      </w:r>
    </w:p>
    <w:p w:rsidR="00503983" w:rsidRDefault="00084CF7">
      <w:pPr>
        <w:pStyle w:val="ad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1.4. В настоящем Положении под оплатой труда понимаются денежные средства, выплачиваемые </w:t>
      </w:r>
      <w:r w:rsidR="0099774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аботникам за выполнение ими трудовой функции, в том числе компенсационные и стимулирующие выплаты, производимые в соответствии с трудовым законодательством </w:t>
      </w:r>
      <w:r w:rsidR="0099774A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настоящим Положением, трудовыми договорами, иными локальными нормативными актами </w:t>
      </w:r>
      <w:r w:rsidR="0099774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аботодателя.</w:t>
      </w:r>
    </w:p>
    <w:p w:rsidR="00503983" w:rsidRDefault="00503983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084CF7" w:rsidP="004114DB">
      <w:pPr>
        <w:pStyle w:val="a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sz w:val="28"/>
          <w:szCs w:val="28"/>
        </w:rPr>
        <w:t>Порядок определения окладов (должностных окладов)</w:t>
      </w:r>
    </w:p>
    <w:p w:rsidR="00503983" w:rsidRDefault="00084CF7" w:rsidP="004114DB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Учреждения</w:t>
      </w:r>
    </w:p>
    <w:p w:rsidR="004114DB" w:rsidRDefault="004114DB" w:rsidP="004114DB">
      <w:pPr>
        <w:pStyle w:val="a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3983" w:rsidRDefault="00084CF7" w:rsidP="004114DB">
      <w:pPr>
        <w:pStyle w:val="ad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2.1</w:t>
      </w:r>
      <w:r w:rsidR="002467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Работникам Учреждения устанавливаются должностные оклады, которые формируются на основе применения к минимальным размерам окладов (должностных окладов), </w:t>
      </w:r>
      <w:r w:rsidR="0099774A">
        <w:rPr>
          <w:rFonts w:ascii="Times New Roman" w:hAnsi="Times New Roman" w:cs="Times New Roman"/>
          <w:sz w:val="28"/>
          <w:szCs w:val="28"/>
        </w:rPr>
        <w:t xml:space="preserve">которые </w:t>
      </w:r>
      <w:r>
        <w:rPr>
          <w:rFonts w:ascii="Times New Roman" w:hAnsi="Times New Roman" w:cs="Times New Roman"/>
          <w:sz w:val="28"/>
          <w:szCs w:val="28"/>
        </w:rPr>
        <w:t>установлен</w:t>
      </w:r>
      <w:r w:rsidR="0099774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232D">
        <w:rPr>
          <w:rFonts w:ascii="Times New Roman" w:hAnsi="Times New Roman" w:cs="Times New Roman"/>
          <w:sz w:val="28"/>
          <w:szCs w:val="28"/>
        </w:rPr>
        <w:t>постановлением главы Череповецкого муниципального округа от 12 января 2026 года № 1-г «Об оплате труда работников муниципальных учреждений, финансируемых из бюджета округа»</w:t>
      </w:r>
      <w:r>
        <w:rPr>
          <w:rFonts w:ascii="Times New Roman" w:hAnsi="Times New Roman" w:cs="Times New Roman"/>
          <w:sz w:val="28"/>
          <w:szCs w:val="28"/>
        </w:rPr>
        <w:t>, отраслевых коэффициентов и коэффициентов квалификационного уровня (уровня квалификации).</w:t>
      </w:r>
    </w:p>
    <w:p w:rsidR="00503983" w:rsidRDefault="00084CF7" w:rsidP="004114DB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Должностной оклад определяется по формуле:</w:t>
      </w:r>
    </w:p>
    <w:p w:rsidR="00503983" w:rsidRDefault="00084CF7" w:rsidP="004114DB">
      <w:pPr>
        <w:spacing w:after="0" w:line="240" w:lineRule="auto"/>
      </w:pP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>
        <w:rPr>
          <w:rFonts w:ascii="Times New Roman" w:hAnsi="Times New Roman" w:cs="Times New Roman"/>
          <w:sz w:val="28"/>
          <w:szCs w:val="28"/>
        </w:rPr>
        <w:t>=О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min</w:t>
      </w:r>
      <w:proofErr w:type="spellEnd"/>
      <w:r>
        <w:rPr>
          <w:noProof/>
          <w:lang w:eastAsia="ru-RU"/>
        </w:rPr>
        <w:drawing>
          <wp:inline distT="0" distB="0" distL="0" distR="0">
            <wp:extent cx="123825" cy="20955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отp</w:t>
      </w:r>
      <w:proofErr w:type="spellEnd"/>
      <w:r>
        <w:rPr>
          <w:noProof/>
          <w:lang w:eastAsia="ru-RU"/>
        </w:rPr>
        <w:drawing>
          <wp:inline distT="0" distB="0" distL="0" distR="0">
            <wp:extent cx="123825" cy="2095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ку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503983" w:rsidRDefault="00084CF7" w:rsidP="004114DB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- должностной оклад;</w:t>
      </w:r>
    </w:p>
    <w:p w:rsidR="00503983" w:rsidRDefault="00084CF7" w:rsidP="004114DB">
      <w:pPr>
        <w:pStyle w:val="ad"/>
        <w:ind w:firstLine="708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</w:rPr>
        <w:t>min</w:t>
      </w:r>
      <w:proofErr w:type="spell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минимальный размер оклада (должностного оклада) по профессиональным квалификационным группам в муниципальных учреждениях, установленный </w:t>
      </w:r>
      <w:r w:rsidR="00A0232D">
        <w:rPr>
          <w:rFonts w:ascii="Times New Roman" w:hAnsi="Times New Roman" w:cs="Times New Roman"/>
          <w:sz w:val="28"/>
          <w:szCs w:val="28"/>
        </w:rPr>
        <w:t>постановлением главы Череповецкого муниципального округа от 12 января 2026 года № 1-г «Об оплате труда работников муниципальных учреждений, финансируемых из бюджета округа»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(Приложение 1</w:t>
      </w:r>
      <w:r w:rsidR="0099774A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Положени</w:t>
      </w:r>
      <w:r w:rsidR="00A0232D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99774A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03983" w:rsidRDefault="00084CF7" w:rsidP="004114DB">
      <w:pPr>
        <w:pStyle w:val="ad"/>
        <w:ind w:firstLine="708"/>
        <w:jc w:val="both"/>
        <w:rPr>
          <w:color w:val="000000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отр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- отраслевой коэффициент, который устанавливается по профессиональным квалификационным группам (профессиональным стандартам) и определяется в соответствии с Приложением 2 к настоящему Положению</w:t>
      </w:r>
      <w:r w:rsidR="009977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03983" w:rsidRDefault="00084CF7" w:rsidP="004114DB">
      <w:pPr>
        <w:pStyle w:val="ad"/>
        <w:ind w:firstLine="708"/>
        <w:jc w:val="both"/>
        <w:rPr>
          <w:color w:val="000000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ку</w:t>
      </w:r>
      <w:proofErr w:type="spellEnd"/>
      <w:r>
        <w:rPr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коэффициент квалификационного уровня (уровня квалификации), который определяется в соответствии с Приложением 3 к настоящему Положению. </w:t>
      </w:r>
    </w:p>
    <w:p w:rsidR="00503983" w:rsidRDefault="00084CF7" w:rsidP="004114DB">
      <w:pPr>
        <w:pStyle w:val="ad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2.3. Отнесение должностей руководителей, специалистов и служащих</w:t>
      </w:r>
      <w:r w:rsidR="00B720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Учреждения к профессиональным квалификационным группам, а также к уровням квалификации осуществляется в соответствии с приказом Минздравсоцразвития России от 29 мая 2008 года № 247н </w:t>
      </w:r>
      <w:r w:rsidR="0099774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профессиональных квалификационных групп общеотраслевых должностей руководителей, специалистов и служащих</w:t>
      </w:r>
      <w:r w:rsidR="0099774A">
        <w:rPr>
          <w:rFonts w:ascii="Times New Roman" w:hAnsi="Times New Roman" w:cs="Times New Roman"/>
          <w:sz w:val="28"/>
          <w:szCs w:val="28"/>
        </w:rPr>
        <w:t>»</w:t>
      </w:r>
      <w:r w:rsidR="00B72011">
        <w:rPr>
          <w:rFonts w:ascii="Times New Roman" w:hAnsi="Times New Roman" w:cs="Times New Roman"/>
          <w:sz w:val="28"/>
          <w:szCs w:val="28"/>
        </w:rPr>
        <w:t>.</w:t>
      </w:r>
    </w:p>
    <w:p w:rsidR="00503983" w:rsidRDefault="00503983" w:rsidP="004114D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084CF7" w:rsidP="004114DB">
      <w:pPr>
        <w:pStyle w:val="1"/>
        <w:spacing w:before="0" w:line="240" w:lineRule="auto"/>
        <w:jc w:val="center"/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="00C70212">
        <w:rPr>
          <w:rFonts w:ascii="Times New Roman" w:hAnsi="Times New Roman" w:cs="Times New Roman"/>
          <w:b/>
          <w:color w:val="auto"/>
          <w:sz w:val="28"/>
          <w:szCs w:val="28"/>
        </w:rPr>
        <w:t>Перечень в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ыплат компенсационного характера, порядок, </w:t>
      </w:r>
    </w:p>
    <w:p w:rsidR="00503983" w:rsidRDefault="00084CF7" w:rsidP="004114DB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размеры и условия их применения</w:t>
      </w:r>
    </w:p>
    <w:p w:rsidR="004114DB" w:rsidRPr="004114DB" w:rsidRDefault="004114DB" w:rsidP="004114DB">
      <w:pPr>
        <w:spacing w:after="0" w:line="240" w:lineRule="auto"/>
      </w:pPr>
    </w:p>
    <w:p w:rsidR="00503983" w:rsidRDefault="00084CF7" w:rsidP="004114DB">
      <w:pPr>
        <w:pStyle w:val="ad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перечнем видов выплат компенсационного характера в Учреждении, установленным </w:t>
      </w:r>
      <w:r w:rsidR="00A0232D"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  <w:r w:rsidR="00A0232D">
        <w:rPr>
          <w:rFonts w:ascii="Times New Roman" w:hAnsi="Times New Roman" w:cs="Times New Roman"/>
          <w:sz w:val="28"/>
          <w:szCs w:val="28"/>
        </w:rPr>
        <w:lastRenderedPageBreak/>
        <w:t xml:space="preserve">Череповецкого муниципального округа от 12 января 2026 года № 1-г </w:t>
      </w:r>
      <w:r w:rsidR="007962B1">
        <w:rPr>
          <w:rFonts w:ascii="Times New Roman" w:hAnsi="Times New Roman" w:cs="Times New Roman"/>
          <w:sz w:val="28"/>
          <w:szCs w:val="28"/>
        </w:rPr>
        <w:br/>
      </w:r>
      <w:r w:rsidR="00A0232D">
        <w:rPr>
          <w:rFonts w:ascii="Times New Roman" w:hAnsi="Times New Roman" w:cs="Times New Roman"/>
          <w:sz w:val="28"/>
          <w:szCs w:val="28"/>
        </w:rPr>
        <w:t>«Об оплате труда работников муниципальных учреждений, финансируемых из бюджета округа»</w:t>
      </w:r>
      <w:r w:rsidRPr="009626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учетом положений главы 21 Трудового кодекса Российской Федерации, работникам Учреждения устанавливаются следующие выплаты компенсационного характера:</w:t>
      </w:r>
      <w:proofErr w:type="gramEnd"/>
    </w:p>
    <w:p w:rsidR="00503983" w:rsidRDefault="00C70212" w:rsidP="004114D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084CF7">
        <w:rPr>
          <w:rFonts w:ascii="Times New Roman" w:hAnsi="Times New Roman" w:cs="Times New Roman"/>
          <w:sz w:val="28"/>
          <w:szCs w:val="28"/>
        </w:rPr>
        <w:t xml:space="preserve">ыплаты за работу в местностях с особыми климатическими условиями; </w:t>
      </w:r>
    </w:p>
    <w:p w:rsidR="00503983" w:rsidRDefault="00C70212" w:rsidP="004114D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084CF7">
        <w:rPr>
          <w:rFonts w:ascii="Times New Roman" w:hAnsi="Times New Roman" w:cs="Times New Roman"/>
          <w:sz w:val="28"/>
          <w:szCs w:val="28"/>
        </w:rPr>
        <w:t>ыплаты работникам, занятым на работах с вредными и (или) опасными условиями труда;</w:t>
      </w:r>
    </w:p>
    <w:p w:rsidR="00503983" w:rsidRDefault="00C70212" w:rsidP="004114D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084CF7">
        <w:rPr>
          <w:rFonts w:ascii="Times New Roman" w:hAnsi="Times New Roman" w:cs="Times New Roman"/>
          <w:sz w:val="28"/>
          <w:szCs w:val="28"/>
        </w:rPr>
        <w:t>ыплаты за работу в условиях, отклоняющихся от нормальных.</w:t>
      </w:r>
    </w:p>
    <w:p w:rsidR="00503983" w:rsidRDefault="00084CF7" w:rsidP="004114D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Выплаты за работу в местностях с особыми климатическими условиями:</w:t>
      </w:r>
    </w:p>
    <w:p w:rsidR="00503983" w:rsidRDefault="00084CF7" w:rsidP="004114DB">
      <w:pPr>
        <w:pStyle w:val="ad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К заработной плате работников</w:t>
      </w:r>
      <w:r w:rsidR="0099774A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чреждения в соответствии с действующим законодательством применяется районный коэффициент 1,15.</w:t>
      </w:r>
    </w:p>
    <w:p w:rsidR="00503983" w:rsidRDefault="00084CF7" w:rsidP="004114D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Выплаты работникам, занятым на работах с вредными и (или) опасными условиями труда:</w:t>
      </w:r>
    </w:p>
    <w:p w:rsidR="00503983" w:rsidRDefault="00084CF7" w:rsidP="004114DB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Работникам, занятым на работах с вредными и (или) опасными условиями труда, устанавливается доплата в соответствии с трудовым законодательством в размере от 12 до 24 процентов от должностного оклада и начисляется за время фактической занятости работников на таких работах. Конкретные размеры указанной в настоящем пункте доплаты устанавливаются руководителем Учреждения локальными нормативными актами либо коллективным договором, трудовым договором.</w:t>
      </w:r>
    </w:p>
    <w:p w:rsidR="00503983" w:rsidRDefault="00084CF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Выплаты </w:t>
      </w:r>
      <w:r w:rsidR="00EA7986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A798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в условиях, отклоняющихся от нормальных:</w:t>
      </w:r>
    </w:p>
    <w:p w:rsidR="00503983" w:rsidRDefault="00084CF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7B2A86">
        <w:rPr>
          <w:rFonts w:ascii="Times New Roman" w:hAnsi="Times New Roman" w:cs="Times New Roman"/>
          <w:sz w:val="28"/>
          <w:szCs w:val="28"/>
        </w:rPr>
        <w:t>1</w:t>
      </w:r>
      <w:r w:rsidR="009977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Доплаты при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производятся в размере, определенном в трудовом договоре, с учетом содержания и (или) объема дополнительной работы.</w:t>
      </w:r>
      <w:r w:rsidR="001644C8">
        <w:rPr>
          <w:rFonts w:ascii="Times New Roman" w:hAnsi="Times New Roman" w:cs="Times New Roman"/>
          <w:sz w:val="28"/>
          <w:szCs w:val="28"/>
        </w:rPr>
        <w:t xml:space="preserve"> Размеры доплат могут устанавливаться руководителем Учреждения как в абсолютном значении, так и в процент</w:t>
      </w:r>
      <w:r w:rsidR="0005487A">
        <w:rPr>
          <w:rFonts w:ascii="Times New Roman" w:hAnsi="Times New Roman" w:cs="Times New Roman"/>
          <w:sz w:val="28"/>
          <w:szCs w:val="28"/>
        </w:rPr>
        <w:t>ах</w:t>
      </w:r>
      <w:r w:rsidR="001644C8">
        <w:rPr>
          <w:rFonts w:ascii="Times New Roman" w:hAnsi="Times New Roman" w:cs="Times New Roman"/>
          <w:sz w:val="28"/>
          <w:szCs w:val="28"/>
        </w:rPr>
        <w:t xml:space="preserve"> от должностного оклада. </w:t>
      </w:r>
    </w:p>
    <w:p w:rsidR="00503983" w:rsidRDefault="00084CF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7B2A8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Доплата за работу в выходные и нерабочие праздничные дни устанавливается в соответствии с действующим трудовым законодательством Российской Федерации.</w:t>
      </w:r>
    </w:p>
    <w:p w:rsidR="00503983" w:rsidRDefault="00084CF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7B2A8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Доплата за сверхурочную работу производится в соответствии с действующим трудовым законодательством Российской Федерации.</w:t>
      </w:r>
    </w:p>
    <w:p w:rsidR="00503983" w:rsidRDefault="00084CF7">
      <w:pPr>
        <w:pStyle w:val="ad"/>
        <w:jc w:val="both"/>
      </w:pPr>
      <w:r>
        <w:rPr>
          <w:rFonts w:ascii="Times New Roman" w:hAnsi="Times New Roman" w:cs="Times New Roman"/>
          <w:sz w:val="28"/>
          <w:szCs w:val="28"/>
        </w:rPr>
        <w:tab/>
        <w:t>3.5. Начисление и выплата доплат, производится ежемесячно в соответствии с табелями учета рабочего времени.</w:t>
      </w:r>
    </w:p>
    <w:p w:rsidR="00503983" w:rsidRDefault="00084CF7">
      <w:pPr>
        <w:pStyle w:val="ad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3.6. Выплаты компенсационного характера, указанные в настоящем разделе, осуществляются в пределах утвержденного фонда оплаты труда.</w:t>
      </w:r>
    </w:p>
    <w:p w:rsidR="001644C8" w:rsidRDefault="001644C8">
      <w:pPr>
        <w:pStyle w:val="ad"/>
        <w:jc w:val="both"/>
      </w:pPr>
    </w:p>
    <w:p w:rsidR="007962B1" w:rsidRDefault="007962B1">
      <w:pPr>
        <w:pStyle w:val="ad"/>
        <w:jc w:val="both"/>
      </w:pPr>
    </w:p>
    <w:p w:rsidR="007962B1" w:rsidRDefault="007962B1">
      <w:pPr>
        <w:pStyle w:val="ad"/>
        <w:jc w:val="both"/>
      </w:pPr>
    </w:p>
    <w:p w:rsidR="007962B1" w:rsidRDefault="007962B1">
      <w:pPr>
        <w:pStyle w:val="ad"/>
        <w:jc w:val="both"/>
      </w:pPr>
    </w:p>
    <w:p w:rsidR="007962B1" w:rsidRDefault="007962B1">
      <w:pPr>
        <w:pStyle w:val="ad"/>
        <w:jc w:val="both"/>
      </w:pPr>
    </w:p>
    <w:p w:rsidR="007962B1" w:rsidRPr="00A04062" w:rsidRDefault="007962B1">
      <w:pPr>
        <w:pStyle w:val="ad"/>
        <w:jc w:val="both"/>
      </w:pPr>
    </w:p>
    <w:p w:rsidR="00503983" w:rsidRDefault="00084CF7">
      <w:pPr>
        <w:pStyle w:val="a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Перечень выплат стимулирующего характера, порядок,</w:t>
      </w:r>
    </w:p>
    <w:p w:rsidR="00503983" w:rsidRDefault="00084CF7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размеры и условия их применения</w:t>
      </w:r>
    </w:p>
    <w:p w:rsidR="004114DB" w:rsidRDefault="004114DB">
      <w:pPr>
        <w:pStyle w:val="ad"/>
        <w:jc w:val="center"/>
      </w:pPr>
    </w:p>
    <w:p w:rsidR="00503983" w:rsidRDefault="00084CF7" w:rsidP="007962B1">
      <w:pPr>
        <w:pStyle w:val="ad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4.1. В целях поощрения работников Учреждения за выполненную работу устанавливаются следующие выплаты стимулирующего характера:</w:t>
      </w:r>
    </w:p>
    <w:p w:rsidR="00503983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выплаты за интенсивность и высокие результаты работы;</w:t>
      </w:r>
    </w:p>
    <w:p w:rsidR="00503983" w:rsidRDefault="00084CF7" w:rsidP="007962B1">
      <w:pPr>
        <w:pStyle w:val="ad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выплаты за качество выполняемых работ;</w:t>
      </w:r>
    </w:p>
    <w:p w:rsidR="00503983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выплаты за стаж работы</w:t>
      </w:r>
      <w:r w:rsidR="007B2A8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премиальные выплаты по итогам работы.</w:t>
      </w:r>
    </w:p>
    <w:p w:rsid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>4.2. Выплаты за интенсивность и высокие результаты работы</w:t>
      </w:r>
      <w:r w:rsidR="001644C8">
        <w:rPr>
          <w:rFonts w:ascii="Times New Roman" w:hAnsi="Times New Roman" w:cs="Times New Roman"/>
          <w:sz w:val="28"/>
          <w:szCs w:val="28"/>
        </w:rPr>
        <w:t>.</w:t>
      </w:r>
    </w:p>
    <w:p w:rsidR="007B2A86" w:rsidRPr="007B2A86" w:rsidRDefault="007B2A86" w:rsidP="007962B1">
      <w:pPr>
        <w:pStyle w:val="ad"/>
        <w:ind w:firstLine="709"/>
        <w:jc w:val="both"/>
      </w:pPr>
      <w:r w:rsidRPr="007B2A86">
        <w:rPr>
          <w:rFonts w:ascii="Times New Roman" w:hAnsi="Times New Roman" w:cs="Times New Roman"/>
          <w:sz w:val="28"/>
          <w:szCs w:val="28"/>
        </w:rPr>
        <w:t>Доплата за интенсивность и высокие результаты работы устанавливается с учетом:</w:t>
      </w:r>
    </w:p>
    <w:p w:rsidR="007B2A86" w:rsidRP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>- интенсивного и напряженного режима работы (большой объем работ, систематическое выполнение особо срочных и неотложных работ, умственные, эмоциональные нагрузки, повышенные требования к качеству работ);</w:t>
      </w:r>
    </w:p>
    <w:p w:rsidR="007B2A86" w:rsidRP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>- самостоятельность и ответственность при выполнении поставленных задач;</w:t>
      </w:r>
    </w:p>
    <w:p w:rsid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>- дополнительный объем работ, в том числе в связи с разработкой и реализацией новых проектов, внедрением новых технологий.</w:t>
      </w:r>
    </w:p>
    <w:p w:rsidR="001644C8" w:rsidRPr="007B2A86" w:rsidRDefault="001644C8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об установлении размера доплаты </w:t>
      </w:r>
      <w:r w:rsidR="0005487A">
        <w:rPr>
          <w:rFonts w:ascii="Times New Roman" w:hAnsi="Times New Roman" w:cs="Times New Roman"/>
          <w:sz w:val="28"/>
          <w:szCs w:val="28"/>
        </w:rPr>
        <w:t xml:space="preserve">за интенсивность и высокие результаты работы </w:t>
      </w:r>
      <w:r>
        <w:rPr>
          <w:rFonts w:ascii="Times New Roman" w:hAnsi="Times New Roman" w:cs="Times New Roman"/>
          <w:sz w:val="28"/>
          <w:szCs w:val="28"/>
        </w:rPr>
        <w:t>и срок, на который она устанавливается, принимается руководителем Учреждения</w:t>
      </w:r>
      <w:r w:rsidR="00134AF0">
        <w:rPr>
          <w:rFonts w:ascii="Times New Roman" w:hAnsi="Times New Roman" w:cs="Times New Roman"/>
          <w:sz w:val="28"/>
          <w:szCs w:val="28"/>
        </w:rPr>
        <w:t xml:space="preserve"> в пределах утвержден</w:t>
      </w:r>
      <w:r w:rsidR="00304DBE">
        <w:rPr>
          <w:rFonts w:ascii="Times New Roman" w:hAnsi="Times New Roman" w:cs="Times New Roman"/>
          <w:sz w:val="28"/>
          <w:szCs w:val="28"/>
        </w:rPr>
        <w:t>ного</w:t>
      </w:r>
      <w:r w:rsidR="00134AF0">
        <w:rPr>
          <w:rFonts w:ascii="Times New Roman" w:hAnsi="Times New Roman" w:cs="Times New Roman"/>
          <w:sz w:val="28"/>
          <w:szCs w:val="28"/>
        </w:rPr>
        <w:t xml:space="preserve"> фонд</w:t>
      </w:r>
      <w:r w:rsidR="00304DBE">
        <w:rPr>
          <w:rFonts w:ascii="Times New Roman" w:hAnsi="Times New Roman" w:cs="Times New Roman"/>
          <w:sz w:val="28"/>
          <w:szCs w:val="28"/>
        </w:rPr>
        <w:t>а</w:t>
      </w:r>
      <w:r w:rsidR="00134AF0">
        <w:rPr>
          <w:rFonts w:ascii="Times New Roman" w:hAnsi="Times New Roman" w:cs="Times New Roman"/>
          <w:sz w:val="28"/>
          <w:szCs w:val="28"/>
        </w:rPr>
        <w:t xml:space="preserve"> оплаты труда.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>Размер доплаты устанавлива</w:t>
      </w:r>
      <w:r w:rsidR="0080325C">
        <w:rPr>
          <w:rFonts w:ascii="Times New Roman" w:hAnsi="Times New Roman" w:cs="Times New Roman"/>
          <w:sz w:val="28"/>
          <w:szCs w:val="28"/>
        </w:rPr>
        <w:t>ет</w:t>
      </w:r>
      <w:r w:rsidRPr="007B2A86">
        <w:rPr>
          <w:rFonts w:ascii="Times New Roman" w:hAnsi="Times New Roman" w:cs="Times New Roman"/>
          <w:sz w:val="28"/>
          <w:szCs w:val="28"/>
        </w:rPr>
        <w:t>ся в процентном отношении к должностному окладу, максимальным размером не ограничен.</w:t>
      </w:r>
    </w:p>
    <w:p w:rsidR="007B2A86" w:rsidRPr="007B2A86" w:rsidRDefault="007B2A86" w:rsidP="007B2A86">
      <w:pPr>
        <w:pStyle w:val="ad"/>
        <w:ind w:firstLine="708"/>
        <w:jc w:val="both"/>
      </w:pPr>
      <w:r w:rsidRPr="007B2A86">
        <w:rPr>
          <w:rFonts w:ascii="Times New Roman" w:hAnsi="Times New Roman" w:cs="Times New Roman"/>
          <w:sz w:val="28"/>
          <w:szCs w:val="28"/>
        </w:rPr>
        <w:t>4.3. Выплаты за качество выполняемых работ</w:t>
      </w:r>
      <w:r w:rsidR="001644C8">
        <w:rPr>
          <w:rFonts w:ascii="Times New Roman" w:hAnsi="Times New Roman" w:cs="Times New Roman"/>
          <w:sz w:val="28"/>
          <w:szCs w:val="28"/>
        </w:rPr>
        <w:t>.</w:t>
      </w:r>
    </w:p>
    <w:p w:rsidR="007B2A86" w:rsidRPr="007B2A86" w:rsidRDefault="007B2A86" w:rsidP="001644C8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>К выплатам за качество выполняемых работ относятся доплата за качество выполняемых работ и доплата за почетное звание.</w:t>
      </w:r>
    </w:p>
    <w:p w:rsidR="007B2A86" w:rsidRPr="007B2A86" w:rsidRDefault="007B2A86" w:rsidP="007B2A86">
      <w:pPr>
        <w:pStyle w:val="ad"/>
        <w:ind w:firstLine="708"/>
        <w:jc w:val="both"/>
      </w:pPr>
      <w:r w:rsidRPr="00057CBB">
        <w:rPr>
          <w:rFonts w:ascii="Times New Roman" w:hAnsi="Times New Roman" w:cs="Times New Roman"/>
          <w:sz w:val="28"/>
          <w:szCs w:val="28"/>
        </w:rPr>
        <w:t>4.3.1.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2A86">
        <w:rPr>
          <w:rFonts w:ascii="Times New Roman" w:hAnsi="Times New Roman" w:cs="Times New Roman"/>
          <w:sz w:val="28"/>
          <w:szCs w:val="28"/>
        </w:rPr>
        <w:t>Доплата за качество выполняемых работ устанавливается с целью стимулирования работников на достижение более высоких показателей результатов труда.</w:t>
      </w:r>
    </w:p>
    <w:p w:rsidR="007B2A86" w:rsidRPr="007B2A86" w:rsidRDefault="007B2A86" w:rsidP="007B2A8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ab/>
        <w:t xml:space="preserve">Доплата за качество выполняемых работ производится работникам, исходя из оценки деятельности конкретного работника, с учетом результатов его работы в соответствии с показателями и критериями эффективности </w:t>
      </w:r>
      <w:r w:rsidRPr="00057CBB">
        <w:rPr>
          <w:rFonts w:ascii="Times New Roman" w:hAnsi="Times New Roman" w:cs="Times New Roman"/>
          <w:sz w:val="28"/>
          <w:szCs w:val="28"/>
        </w:rPr>
        <w:t>работы.</w:t>
      </w:r>
    </w:p>
    <w:p w:rsidR="007B2A86" w:rsidRPr="007B2A86" w:rsidRDefault="007B2A86" w:rsidP="007B2A8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ab/>
        <w:t>Показатели эффективности деятельности работников утверждаются локальным нормативным актом Учреждения.</w:t>
      </w:r>
    </w:p>
    <w:p w:rsidR="007B2A86" w:rsidRPr="007B2A86" w:rsidRDefault="007B2A86" w:rsidP="007B2A8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ab/>
      </w:r>
      <w:r w:rsidR="001644C8">
        <w:rPr>
          <w:rFonts w:ascii="Times New Roman" w:hAnsi="Times New Roman" w:cs="Times New Roman"/>
          <w:sz w:val="28"/>
          <w:szCs w:val="28"/>
        </w:rPr>
        <w:t>Решение об установлении размера д</w:t>
      </w:r>
      <w:r w:rsidRPr="007B2A86">
        <w:rPr>
          <w:rFonts w:ascii="Times New Roman" w:hAnsi="Times New Roman" w:cs="Times New Roman"/>
          <w:sz w:val="28"/>
          <w:szCs w:val="28"/>
        </w:rPr>
        <w:t>оплат</w:t>
      </w:r>
      <w:r w:rsidR="001644C8">
        <w:rPr>
          <w:rFonts w:ascii="Times New Roman" w:hAnsi="Times New Roman" w:cs="Times New Roman"/>
          <w:sz w:val="28"/>
          <w:szCs w:val="28"/>
        </w:rPr>
        <w:t>ы</w:t>
      </w:r>
      <w:r w:rsidRPr="007B2A86">
        <w:rPr>
          <w:rFonts w:ascii="Times New Roman" w:hAnsi="Times New Roman" w:cs="Times New Roman"/>
          <w:sz w:val="28"/>
          <w:szCs w:val="28"/>
        </w:rPr>
        <w:t xml:space="preserve"> за качество выполняемых работ</w:t>
      </w:r>
      <w:r w:rsidR="001644C8">
        <w:rPr>
          <w:rFonts w:ascii="Times New Roman" w:hAnsi="Times New Roman" w:cs="Times New Roman"/>
          <w:sz w:val="28"/>
          <w:szCs w:val="28"/>
        </w:rPr>
        <w:t xml:space="preserve"> и срок, на который она устанавливается,</w:t>
      </w:r>
      <w:r w:rsidR="00DB73A7">
        <w:rPr>
          <w:rFonts w:ascii="Times New Roman" w:hAnsi="Times New Roman" w:cs="Times New Roman"/>
          <w:sz w:val="28"/>
          <w:szCs w:val="28"/>
        </w:rPr>
        <w:t xml:space="preserve"> </w:t>
      </w:r>
      <w:r w:rsidR="001644C8">
        <w:rPr>
          <w:rFonts w:ascii="Times New Roman" w:hAnsi="Times New Roman" w:cs="Times New Roman"/>
          <w:sz w:val="28"/>
          <w:szCs w:val="28"/>
        </w:rPr>
        <w:t>принимается</w:t>
      </w:r>
      <w:r w:rsidRPr="007B2A86">
        <w:rPr>
          <w:rFonts w:ascii="Times New Roman" w:hAnsi="Times New Roman" w:cs="Times New Roman"/>
          <w:sz w:val="28"/>
          <w:szCs w:val="28"/>
        </w:rPr>
        <w:t xml:space="preserve"> руководителем Учреждения</w:t>
      </w:r>
      <w:r w:rsidR="00134AF0">
        <w:rPr>
          <w:rFonts w:ascii="Times New Roman" w:hAnsi="Times New Roman" w:cs="Times New Roman"/>
          <w:sz w:val="28"/>
          <w:szCs w:val="28"/>
        </w:rPr>
        <w:t xml:space="preserve"> в пределах утвержденн</w:t>
      </w:r>
      <w:r w:rsidR="00304DBE">
        <w:rPr>
          <w:rFonts w:ascii="Times New Roman" w:hAnsi="Times New Roman" w:cs="Times New Roman"/>
          <w:sz w:val="28"/>
          <w:szCs w:val="28"/>
        </w:rPr>
        <w:t>ого</w:t>
      </w:r>
      <w:r w:rsidR="00134AF0">
        <w:rPr>
          <w:rFonts w:ascii="Times New Roman" w:hAnsi="Times New Roman" w:cs="Times New Roman"/>
          <w:sz w:val="28"/>
          <w:szCs w:val="28"/>
        </w:rPr>
        <w:t xml:space="preserve"> фонд</w:t>
      </w:r>
      <w:r w:rsidR="00304DBE">
        <w:rPr>
          <w:rFonts w:ascii="Times New Roman" w:hAnsi="Times New Roman" w:cs="Times New Roman"/>
          <w:sz w:val="28"/>
          <w:szCs w:val="28"/>
        </w:rPr>
        <w:t>а</w:t>
      </w:r>
      <w:r w:rsidR="00134AF0">
        <w:rPr>
          <w:rFonts w:ascii="Times New Roman" w:hAnsi="Times New Roman" w:cs="Times New Roman"/>
          <w:sz w:val="28"/>
          <w:szCs w:val="28"/>
        </w:rPr>
        <w:t xml:space="preserve"> оплаты труда.  </w:t>
      </w:r>
    </w:p>
    <w:p w:rsidR="007B2A86" w:rsidRPr="007B2A86" w:rsidRDefault="007B2A86" w:rsidP="007B2A86">
      <w:pPr>
        <w:pStyle w:val="ad"/>
        <w:jc w:val="both"/>
      </w:pPr>
      <w:r w:rsidRPr="007B2A86">
        <w:rPr>
          <w:rFonts w:ascii="Times New Roman" w:hAnsi="Times New Roman" w:cs="Times New Roman"/>
          <w:sz w:val="28"/>
          <w:szCs w:val="28"/>
        </w:rPr>
        <w:tab/>
        <w:t>Размер доплаты устанавливается в процентном отношении к должностному окладу, максимальным размером не ограничен.</w:t>
      </w:r>
    </w:p>
    <w:p w:rsidR="007B2A86" w:rsidRDefault="007B2A86" w:rsidP="007B2A86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 xml:space="preserve">4.3.2. Доплата за почетное звание устанавливается работникам, награжденным нагрудным знаком "Почетный работник сферы молодежной политики Российской Федерации", а также имеющим почетные звания </w:t>
      </w:r>
      <w:r w:rsidRPr="007B2A86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соответствующие трудовой функции работников, в размере 20% должностного оклада, пропорционально отработанному времени.</w:t>
      </w:r>
    </w:p>
    <w:p w:rsidR="007B2A86" w:rsidRPr="007B2A86" w:rsidRDefault="007B2A86" w:rsidP="007B2A86">
      <w:pPr>
        <w:spacing w:after="0"/>
        <w:ind w:firstLine="708"/>
        <w:jc w:val="both"/>
      </w:pPr>
      <w:r w:rsidRPr="007B2A86">
        <w:rPr>
          <w:rFonts w:ascii="Times New Roman" w:hAnsi="Times New Roman" w:cs="Times New Roman"/>
          <w:sz w:val="28"/>
          <w:szCs w:val="28"/>
        </w:rPr>
        <w:t>4.4. Выплаты за стаж работы</w:t>
      </w:r>
    </w:p>
    <w:p w:rsidR="007B2A86" w:rsidRPr="007B2A86" w:rsidRDefault="007B2A86" w:rsidP="007B2A8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ab/>
        <w:t>К выплатам за стаж работы относится ежемесячная надбавка работникам Учреждения за стаж работы.</w:t>
      </w:r>
    </w:p>
    <w:p w:rsidR="007B2A86" w:rsidRDefault="007B2A86" w:rsidP="007B2A86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>4.4.1. Выплата работникам Учреждения надбавки за стаж работы производится дифференцированно, пропорционально отработанному времени в зависимости от стажа работы, дающего право на получение надбавки, в следующих размерах:</w:t>
      </w:r>
    </w:p>
    <w:p w:rsidR="0099774A" w:rsidRPr="007B2A86" w:rsidRDefault="0099774A" w:rsidP="00A04062">
      <w:pPr>
        <w:pStyle w:val="ad"/>
        <w:jc w:val="both"/>
      </w:pPr>
    </w:p>
    <w:tbl>
      <w:tblPr>
        <w:tblW w:w="9645" w:type="dxa"/>
        <w:tblCellMar>
          <w:left w:w="0" w:type="dxa"/>
          <w:right w:w="0" w:type="dxa"/>
        </w:tblCellMar>
        <w:tblLook w:val="04A0"/>
      </w:tblPr>
      <w:tblGrid>
        <w:gridCol w:w="2955"/>
        <w:gridCol w:w="6690"/>
      </w:tblGrid>
      <w:tr w:rsidR="007B2A86" w:rsidRPr="007B2A86" w:rsidTr="00DD5670">
        <w:tc>
          <w:tcPr>
            <w:tcW w:w="2955" w:type="dxa"/>
            <w:shd w:val="clear" w:color="auto" w:fill="auto"/>
          </w:tcPr>
          <w:p w:rsidR="007B2A86" w:rsidRPr="007B2A86" w:rsidRDefault="007B2A86" w:rsidP="00DD5670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>Стаж работы</w:t>
            </w:r>
          </w:p>
        </w:tc>
        <w:tc>
          <w:tcPr>
            <w:tcW w:w="6689" w:type="dxa"/>
            <w:shd w:val="clear" w:color="auto" w:fill="auto"/>
          </w:tcPr>
          <w:p w:rsidR="007B2A86" w:rsidRPr="007B2A86" w:rsidRDefault="007B2A86" w:rsidP="00DD5670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>Размер надбавки к должностному окладу, %</w:t>
            </w:r>
          </w:p>
        </w:tc>
      </w:tr>
      <w:tr w:rsidR="007B2A86" w:rsidRPr="007B2A86" w:rsidTr="00DD5670">
        <w:tc>
          <w:tcPr>
            <w:tcW w:w="2955" w:type="dxa"/>
            <w:shd w:val="clear" w:color="auto" w:fill="auto"/>
          </w:tcPr>
          <w:p w:rsidR="007B2A86" w:rsidRPr="007B2A86" w:rsidRDefault="007B2A86" w:rsidP="00DD567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>от 1 до 5 лет</w:t>
            </w:r>
          </w:p>
        </w:tc>
        <w:tc>
          <w:tcPr>
            <w:tcW w:w="6689" w:type="dxa"/>
            <w:shd w:val="clear" w:color="auto" w:fill="auto"/>
          </w:tcPr>
          <w:p w:rsidR="007B2A86" w:rsidRPr="007B2A86" w:rsidRDefault="007B2A86" w:rsidP="00DD5670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B2A86" w:rsidRPr="007B2A86" w:rsidTr="00DD5670">
        <w:tc>
          <w:tcPr>
            <w:tcW w:w="2955" w:type="dxa"/>
            <w:shd w:val="clear" w:color="auto" w:fill="auto"/>
          </w:tcPr>
          <w:p w:rsidR="007B2A86" w:rsidRPr="007B2A86" w:rsidRDefault="007B2A86" w:rsidP="00DD567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>от 5 до 10 лет</w:t>
            </w:r>
          </w:p>
        </w:tc>
        <w:tc>
          <w:tcPr>
            <w:tcW w:w="6689" w:type="dxa"/>
            <w:shd w:val="clear" w:color="auto" w:fill="auto"/>
          </w:tcPr>
          <w:p w:rsidR="007B2A86" w:rsidRPr="007B2A86" w:rsidRDefault="007B2A86" w:rsidP="00DD5670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B2A86" w:rsidRPr="007B2A86" w:rsidTr="00DD5670">
        <w:tc>
          <w:tcPr>
            <w:tcW w:w="2955" w:type="dxa"/>
            <w:shd w:val="clear" w:color="auto" w:fill="auto"/>
          </w:tcPr>
          <w:p w:rsidR="007B2A86" w:rsidRPr="007B2A86" w:rsidRDefault="007B2A86" w:rsidP="00DD567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>от 10 до 15 лет</w:t>
            </w:r>
          </w:p>
        </w:tc>
        <w:tc>
          <w:tcPr>
            <w:tcW w:w="6689" w:type="dxa"/>
            <w:shd w:val="clear" w:color="auto" w:fill="auto"/>
          </w:tcPr>
          <w:p w:rsidR="007B2A86" w:rsidRPr="007B2A86" w:rsidRDefault="007B2A86" w:rsidP="00DD5670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B2A86" w:rsidRPr="007B2A86" w:rsidTr="00DD5670">
        <w:tc>
          <w:tcPr>
            <w:tcW w:w="2955" w:type="dxa"/>
            <w:shd w:val="clear" w:color="auto" w:fill="auto"/>
          </w:tcPr>
          <w:p w:rsidR="007B2A86" w:rsidRPr="007B2A86" w:rsidRDefault="007B2A86" w:rsidP="00DD567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>от 15 лет и более</w:t>
            </w: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689" w:type="dxa"/>
            <w:shd w:val="clear" w:color="auto" w:fill="auto"/>
          </w:tcPr>
          <w:p w:rsidR="007B2A86" w:rsidRPr="007B2A86" w:rsidRDefault="007B2A86" w:rsidP="00DD5670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A8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A04062" w:rsidRDefault="00A04062" w:rsidP="007B2A86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2A86" w:rsidRPr="007B2A86" w:rsidRDefault="007B2A86" w:rsidP="007962B1">
      <w:pPr>
        <w:pStyle w:val="ad"/>
        <w:ind w:firstLine="709"/>
        <w:jc w:val="both"/>
      </w:pPr>
      <w:r w:rsidRPr="007B2A86">
        <w:rPr>
          <w:rFonts w:ascii="Times New Roman" w:hAnsi="Times New Roman" w:cs="Times New Roman"/>
          <w:sz w:val="28"/>
          <w:szCs w:val="28"/>
        </w:rPr>
        <w:t>4.4.2. В стаж работы, дающий право на получение надбавки за стаж работы, включаются следующие периоды времени:</w:t>
      </w:r>
    </w:p>
    <w:p w:rsid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 xml:space="preserve">- </w:t>
      </w:r>
      <w:r w:rsidR="00DF1C0E">
        <w:rPr>
          <w:rFonts w:ascii="Times New Roman" w:hAnsi="Times New Roman" w:cs="Times New Roman"/>
          <w:sz w:val="28"/>
          <w:szCs w:val="28"/>
        </w:rPr>
        <w:t>все периоды работы в организациях всех форм собственности, время государственной и муниципальной службы по специальности, на должностях руководителей, специалистов и работников, соответствующей или аналогичной по функциям занимаемой должности</w:t>
      </w:r>
      <w:r w:rsidRPr="007B2A86">
        <w:rPr>
          <w:rFonts w:ascii="Times New Roman" w:hAnsi="Times New Roman" w:cs="Times New Roman"/>
          <w:sz w:val="28"/>
          <w:szCs w:val="28"/>
        </w:rPr>
        <w:t>;</w:t>
      </w:r>
    </w:p>
    <w:p w:rsidR="00DF1C0E" w:rsidRPr="007B2A86" w:rsidRDefault="00DF1C0E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периоды работы (службы) на должностях, опыт и знания по которым необходимы для выполнения должностных обязанностей по конкретной замещаемой должности в учреждении;</w:t>
      </w:r>
    </w:p>
    <w:p w:rsidR="007B2A86" w:rsidRP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>- время военной службы (альтернативной гражданской службы);</w:t>
      </w:r>
    </w:p>
    <w:p w:rsidR="007B2A86" w:rsidRP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 xml:space="preserve">- время обучения в учебных заведениях, в том числе на курсах по подготовке, переподготовке и повышению квалификации кадров, с отрывом от производства, если за работником сохраняются место работы (должность), заработная плата (для граждан, прошедших обучение до вступления в силу Федерального закона от 29 декабря 2012 года </w:t>
      </w:r>
      <w:r w:rsidR="0099774A">
        <w:rPr>
          <w:rFonts w:ascii="Times New Roman" w:hAnsi="Times New Roman" w:cs="Times New Roman"/>
          <w:sz w:val="28"/>
          <w:szCs w:val="28"/>
        </w:rPr>
        <w:t xml:space="preserve">№ </w:t>
      </w:r>
      <w:r w:rsidRPr="007B2A86">
        <w:rPr>
          <w:rFonts w:ascii="Times New Roman" w:hAnsi="Times New Roman" w:cs="Times New Roman"/>
          <w:sz w:val="28"/>
          <w:szCs w:val="28"/>
        </w:rPr>
        <w:t xml:space="preserve">273-ФЗ </w:t>
      </w:r>
      <w:r w:rsidR="0099774A">
        <w:rPr>
          <w:rFonts w:ascii="Times New Roman" w:hAnsi="Times New Roman" w:cs="Times New Roman"/>
          <w:sz w:val="28"/>
          <w:szCs w:val="28"/>
        </w:rPr>
        <w:t>«</w:t>
      </w:r>
      <w:r w:rsidRPr="007B2A86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99774A">
        <w:rPr>
          <w:rFonts w:ascii="Times New Roman" w:hAnsi="Times New Roman" w:cs="Times New Roman"/>
          <w:sz w:val="28"/>
          <w:szCs w:val="28"/>
        </w:rPr>
        <w:t>»</w:t>
      </w:r>
      <w:r w:rsidRPr="007B2A86">
        <w:rPr>
          <w:rFonts w:ascii="Times New Roman" w:hAnsi="Times New Roman" w:cs="Times New Roman"/>
          <w:sz w:val="28"/>
          <w:szCs w:val="28"/>
        </w:rPr>
        <w:t>);</w:t>
      </w:r>
    </w:p>
    <w:p w:rsidR="007B2A86" w:rsidRPr="007B2A86" w:rsidRDefault="007B2A86" w:rsidP="007962B1">
      <w:pPr>
        <w:pStyle w:val="ad"/>
        <w:ind w:firstLine="709"/>
        <w:jc w:val="both"/>
      </w:pPr>
      <w:proofErr w:type="gramStart"/>
      <w:r w:rsidRPr="007B2A86">
        <w:rPr>
          <w:rFonts w:ascii="Times New Roman" w:hAnsi="Times New Roman" w:cs="Times New Roman"/>
          <w:sz w:val="28"/>
          <w:szCs w:val="28"/>
        </w:rPr>
        <w:t xml:space="preserve">- время обучения в организациях, осуществляющих образовательную деятельность в целях получения профессионального образования и дополнительного профессионального образования, профессионального обучения с отрывом от производства, если за работником сохраняются место работы (должность), заработная плата (для граждан, прошедших обучение после вступления в силу Федерального закона от 29 декабря 2012 года </w:t>
      </w:r>
      <w:r w:rsidR="007962B1">
        <w:rPr>
          <w:rFonts w:ascii="Times New Roman" w:hAnsi="Times New Roman" w:cs="Times New Roman"/>
          <w:sz w:val="28"/>
          <w:szCs w:val="28"/>
        </w:rPr>
        <w:br/>
      </w:r>
      <w:r w:rsidRPr="007B2A86">
        <w:rPr>
          <w:rFonts w:ascii="Times New Roman" w:hAnsi="Times New Roman" w:cs="Times New Roman"/>
          <w:sz w:val="28"/>
          <w:szCs w:val="28"/>
        </w:rPr>
        <w:t xml:space="preserve">№ 273-ФЗ </w:t>
      </w:r>
      <w:r w:rsidR="0099774A">
        <w:rPr>
          <w:rFonts w:ascii="Times New Roman" w:hAnsi="Times New Roman" w:cs="Times New Roman"/>
          <w:sz w:val="28"/>
          <w:szCs w:val="28"/>
        </w:rPr>
        <w:t>«</w:t>
      </w:r>
      <w:r w:rsidRPr="007B2A86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99774A">
        <w:rPr>
          <w:rFonts w:ascii="Times New Roman" w:hAnsi="Times New Roman" w:cs="Times New Roman"/>
          <w:sz w:val="28"/>
          <w:szCs w:val="28"/>
        </w:rPr>
        <w:t>»</w:t>
      </w:r>
      <w:r w:rsidRPr="007B2A86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7B2A86" w:rsidRP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 xml:space="preserve">- время отпуска по уходу за ребенком до достижения им возраста </w:t>
      </w:r>
      <w:r w:rsidR="007962B1">
        <w:rPr>
          <w:rFonts w:ascii="Times New Roman" w:hAnsi="Times New Roman" w:cs="Times New Roman"/>
          <w:sz w:val="28"/>
          <w:szCs w:val="28"/>
        </w:rPr>
        <w:br/>
      </w:r>
      <w:r w:rsidRPr="007B2A86">
        <w:rPr>
          <w:rFonts w:ascii="Times New Roman" w:hAnsi="Times New Roman" w:cs="Times New Roman"/>
          <w:sz w:val="28"/>
          <w:szCs w:val="28"/>
        </w:rPr>
        <w:t>трех лет.</w:t>
      </w:r>
    </w:p>
    <w:p w:rsidR="007B2A86" w:rsidRPr="007B2A86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>При расчете размера надбавки указанные выше периоды суммируются.</w:t>
      </w:r>
    </w:p>
    <w:p w:rsidR="007B2A86" w:rsidRPr="007B2A86" w:rsidRDefault="007B2A86" w:rsidP="007962B1">
      <w:pPr>
        <w:pStyle w:val="ad"/>
        <w:ind w:firstLine="709"/>
        <w:jc w:val="both"/>
      </w:pPr>
      <w:r w:rsidRPr="007B2A86">
        <w:rPr>
          <w:rFonts w:ascii="Times New Roman" w:hAnsi="Times New Roman" w:cs="Times New Roman"/>
          <w:sz w:val="28"/>
          <w:szCs w:val="28"/>
        </w:rPr>
        <w:lastRenderedPageBreak/>
        <w:t>4.4.3. При временном исполнении обязанностей иного работника надбавка за стаж работы начисляется на должностной оклад по основной работе.</w:t>
      </w:r>
    </w:p>
    <w:p w:rsidR="007B2A86" w:rsidRPr="007B2A86" w:rsidRDefault="007B2A86" w:rsidP="007962B1">
      <w:pPr>
        <w:pStyle w:val="ad"/>
        <w:ind w:firstLine="709"/>
        <w:jc w:val="both"/>
      </w:pPr>
      <w:r w:rsidRPr="007B2A86">
        <w:rPr>
          <w:rFonts w:ascii="Times New Roman" w:hAnsi="Times New Roman" w:cs="Times New Roman"/>
          <w:sz w:val="28"/>
          <w:szCs w:val="28"/>
        </w:rPr>
        <w:t xml:space="preserve">4.4.4. Стаж работы определяется комиссией по установлению трудового стажа. Состав комиссии по установлению трудового стажа и положение о ней утверждаются руководителем Учреждения. </w:t>
      </w:r>
    </w:p>
    <w:p w:rsidR="007B2A86" w:rsidRPr="007B2A86" w:rsidRDefault="007B2A86" w:rsidP="007962B1">
      <w:pPr>
        <w:pStyle w:val="ad"/>
        <w:ind w:firstLine="709"/>
        <w:jc w:val="both"/>
      </w:pPr>
      <w:r w:rsidRPr="007B2A86">
        <w:rPr>
          <w:rFonts w:ascii="Times New Roman" w:hAnsi="Times New Roman" w:cs="Times New Roman"/>
          <w:sz w:val="28"/>
          <w:szCs w:val="28"/>
        </w:rPr>
        <w:t>4.4.5. Назначение надбавки за стаж работы производится на основании приказа руководителя Учреждения по представлению комиссии по установлению трудового стажа.</w:t>
      </w:r>
    </w:p>
    <w:p w:rsidR="007B2A86" w:rsidRPr="004E49C9" w:rsidRDefault="007B2A86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A86">
        <w:rPr>
          <w:rFonts w:ascii="Times New Roman" w:hAnsi="Times New Roman" w:cs="Times New Roman"/>
          <w:sz w:val="28"/>
          <w:szCs w:val="28"/>
        </w:rPr>
        <w:t>4.4.6. Комиссия по установлению трудового стажа определяет стаж работы, дающий право на получение надбавки за стаж работы, на основании трудовой книжки</w:t>
      </w:r>
      <w:r w:rsidR="00DF1C0E">
        <w:rPr>
          <w:rFonts w:ascii="Times New Roman" w:hAnsi="Times New Roman" w:cs="Times New Roman"/>
          <w:sz w:val="28"/>
          <w:szCs w:val="28"/>
        </w:rPr>
        <w:t>, военного билета</w:t>
      </w:r>
      <w:r w:rsidRPr="007B2A86">
        <w:rPr>
          <w:rFonts w:ascii="Times New Roman" w:hAnsi="Times New Roman" w:cs="Times New Roman"/>
          <w:sz w:val="28"/>
          <w:szCs w:val="28"/>
        </w:rPr>
        <w:t xml:space="preserve"> и (или) сведений о трудовой деятельности в соответствии со статьей 66</w:t>
      </w:r>
      <w:r w:rsidR="0099774A">
        <w:rPr>
          <w:rFonts w:ascii="Times New Roman" w:hAnsi="Times New Roman" w:cs="Times New Roman"/>
          <w:sz w:val="28"/>
          <w:szCs w:val="28"/>
        </w:rPr>
        <w:t>.</w:t>
      </w:r>
      <w:r w:rsidRPr="007B2A86">
        <w:rPr>
          <w:rFonts w:ascii="Times New Roman" w:hAnsi="Times New Roman" w:cs="Times New Roman"/>
          <w:sz w:val="28"/>
          <w:szCs w:val="28"/>
        </w:rPr>
        <w:t>1 Трудового кодекса Российской Федерации, а также других документов, удостоверяющих наличие стажа работы (службы), дающего право на получение надбавки за стаж работы.</w:t>
      </w:r>
    </w:p>
    <w:p w:rsidR="00503983" w:rsidRPr="004E49C9" w:rsidRDefault="00084CF7" w:rsidP="007962B1">
      <w:pPr>
        <w:pStyle w:val="ad"/>
        <w:ind w:firstLine="709"/>
        <w:jc w:val="both"/>
      </w:pPr>
      <w:r w:rsidRPr="004E49C9">
        <w:rPr>
          <w:rFonts w:ascii="Times New Roman" w:hAnsi="Times New Roman" w:cs="Times New Roman"/>
          <w:sz w:val="28"/>
          <w:szCs w:val="28"/>
        </w:rPr>
        <w:t>4.</w:t>
      </w:r>
      <w:r w:rsidR="004E49C9" w:rsidRPr="004E49C9">
        <w:rPr>
          <w:rFonts w:ascii="Times New Roman" w:hAnsi="Times New Roman" w:cs="Times New Roman"/>
          <w:sz w:val="28"/>
          <w:szCs w:val="28"/>
        </w:rPr>
        <w:t>5</w:t>
      </w:r>
      <w:r w:rsidRPr="004E49C9">
        <w:rPr>
          <w:rFonts w:ascii="Times New Roman" w:hAnsi="Times New Roman" w:cs="Times New Roman"/>
          <w:sz w:val="28"/>
          <w:szCs w:val="28"/>
        </w:rPr>
        <w:t>. Премиальные выплаты по итогам работы</w:t>
      </w:r>
    </w:p>
    <w:p w:rsidR="00503983" w:rsidRPr="004E49C9" w:rsidRDefault="00084CF7" w:rsidP="007962B1">
      <w:pPr>
        <w:pStyle w:val="ad"/>
        <w:ind w:firstLine="709"/>
        <w:jc w:val="both"/>
      </w:pPr>
      <w:r w:rsidRPr="004E49C9">
        <w:rPr>
          <w:rFonts w:ascii="Times New Roman" w:hAnsi="Times New Roman" w:cs="Times New Roman"/>
          <w:sz w:val="28"/>
          <w:szCs w:val="28"/>
        </w:rPr>
        <w:t>К премиальным выплатам по итогам работы относятся премии по итогам работы за конкретный период</w:t>
      </w:r>
      <w:r w:rsidR="004114DB" w:rsidRPr="004E49C9">
        <w:rPr>
          <w:rFonts w:ascii="Times New Roman" w:hAnsi="Times New Roman" w:cs="Times New Roman"/>
          <w:sz w:val="28"/>
          <w:szCs w:val="28"/>
        </w:rPr>
        <w:t>.</w:t>
      </w:r>
    </w:p>
    <w:p w:rsidR="00503983" w:rsidRPr="004E49C9" w:rsidRDefault="00084CF7" w:rsidP="007962B1">
      <w:pPr>
        <w:pStyle w:val="ad"/>
        <w:ind w:firstLine="709"/>
        <w:jc w:val="both"/>
      </w:pPr>
      <w:r w:rsidRPr="004E49C9">
        <w:rPr>
          <w:rFonts w:ascii="Times New Roman" w:hAnsi="Times New Roman" w:cs="Times New Roman"/>
          <w:sz w:val="28"/>
          <w:szCs w:val="28"/>
        </w:rPr>
        <w:t>4.</w:t>
      </w:r>
      <w:r w:rsidR="004E49C9" w:rsidRPr="004E49C9">
        <w:rPr>
          <w:rFonts w:ascii="Times New Roman" w:hAnsi="Times New Roman" w:cs="Times New Roman"/>
          <w:sz w:val="28"/>
          <w:szCs w:val="28"/>
        </w:rPr>
        <w:t>5</w:t>
      </w:r>
      <w:r w:rsidRPr="004E49C9">
        <w:rPr>
          <w:rFonts w:ascii="Times New Roman" w:hAnsi="Times New Roman" w:cs="Times New Roman"/>
          <w:sz w:val="28"/>
          <w:szCs w:val="28"/>
        </w:rPr>
        <w:t>.1. В целях поощрения работников за общие результаты труда, работникам Учреждения, занимающим штатные должности, устанавливаются премии по итогам работы за</w:t>
      </w:r>
      <w:r w:rsidR="0005487A">
        <w:rPr>
          <w:rFonts w:ascii="Times New Roman" w:hAnsi="Times New Roman" w:cs="Times New Roman"/>
          <w:sz w:val="28"/>
          <w:szCs w:val="28"/>
        </w:rPr>
        <w:t xml:space="preserve"> месяц, квартал, </w:t>
      </w:r>
      <w:r w:rsidRPr="004E49C9">
        <w:rPr>
          <w:rFonts w:ascii="Times New Roman" w:hAnsi="Times New Roman" w:cs="Times New Roman"/>
          <w:sz w:val="28"/>
          <w:szCs w:val="28"/>
        </w:rPr>
        <w:t>го</w:t>
      </w:r>
      <w:r w:rsidR="00DB73A7">
        <w:rPr>
          <w:rFonts w:ascii="Times New Roman" w:hAnsi="Times New Roman" w:cs="Times New Roman"/>
          <w:sz w:val="28"/>
          <w:szCs w:val="28"/>
        </w:rPr>
        <w:t>д</w:t>
      </w:r>
      <w:r w:rsidRPr="004E49C9">
        <w:rPr>
          <w:rFonts w:ascii="Times New Roman" w:hAnsi="Times New Roman" w:cs="Times New Roman"/>
          <w:sz w:val="28"/>
          <w:szCs w:val="28"/>
        </w:rPr>
        <w:t>.</w:t>
      </w:r>
    </w:p>
    <w:p w:rsidR="00503983" w:rsidRPr="004E49C9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9C9">
        <w:rPr>
          <w:rFonts w:ascii="Times New Roman" w:hAnsi="Times New Roman" w:cs="Times New Roman"/>
          <w:sz w:val="28"/>
          <w:szCs w:val="28"/>
        </w:rPr>
        <w:t>При премировании учитываются:</w:t>
      </w:r>
    </w:p>
    <w:p w:rsidR="00503983" w:rsidRPr="004E49C9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9C9">
        <w:rPr>
          <w:rFonts w:ascii="Times New Roman" w:hAnsi="Times New Roman" w:cs="Times New Roman"/>
          <w:sz w:val="28"/>
          <w:szCs w:val="28"/>
        </w:rPr>
        <w:t>- результаты деятельности Учреждения в соответствии с количественными и качественными показателями, установленными локальными нормативными актами Учреждения, коллективным договором;</w:t>
      </w:r>
    </w:p>
    <w:p w:rsidR="00503983" w:rsidRPr="004E49C9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9C9">
        <w:rPr>
          <w:rFonts w:ascii="Times New Roman" w:hAnsi="Times New Roman" w:cs="Times New Roman"/>
          <w:sz w:val="28"/>
          <w:szCs w:val="28"/>
        </w:rPr>
        <w:t>- успешное и добросовестное исполнение работником своих должностных обязанностей в соответствующем периоде, достижение значимых результатов в ходе выполнения должностных обязанностей;</w:t>
      </w:r>
    </w:p>
    <w:p w:rsidR="00503983" w:rsidRPr="004E49C9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9C9">
        <w:rPr>
          <w:rFonts w:ascii="Times New Roman" w:hAnsi="Times New Roman" w:cs="Times New Roman"/>
          <w:sz w:val="28"/>
          <w:szCs w:val="28"/>
        </w:rPr>
        <w:t>- внедрение и применение в работе новых прогрессивных форм организации труда, позитивно отразившихся в соответствующем периоде на результатах деятельности Учреждения;</w:t>
      </w:r>
    </w:p>
    <w:p w:rsidR="00503983" w:rsidRPr="004E49C9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9C9">
        <w:rPr>
          <w:rFonts w:ascii="Times New Roman" w:hAnsi="Times New Roman" w:cs="Times New Roman"/>
          <w:sz w:val="28"/>
          <w:szCs w:val="28"/>
        </w:rPr>
        <w:t>- инициатива, творчество, направленные на улучшение трудового процесса в соответствующем периоде, применение в работе современных форм и методов организации труда;</w:t>
      </w:r>
    </w:p>
    <w:p w:rsidR="00503983" w:rsidRPr="004E49C9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9C9">
        <w:rPr>
          <w:rFonts w:ascii="Times New Roman" w:hAnsi="Times New Roman" w:cs="Times New Roman"/>
          <w:sz w:val="28"/>
          <w:szCs w:val="28"/>
        </w:rPr>
        <w:t xml:space="preserve">- выполнение порученной работы, связанной с обеспечением рабочего процесса или уставной деятельности Учреждения; </w:t>
      </w:r>
    </w:p>
    <w:p w:rsidR="00503983" w:rsidRPr="004E49C9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9C9">
        <w:rPr>
          <w:rFonts w:ascii="Times New Roman" w:hAnsi="Times New Roman" w:cs="Times New Roman"/>
          <w:sz w:val="28"/>
          <w:szCs w:val="28"/>
        </w:rPr>
        <w:t>- качественная подготовка и проведение мероприятий, связанных с уставной деятельностью Учреждения, участие в течение месяца в выполнении важных работ и мероприятий;</w:t>
      </w:r>
    </w:p>
    <w:p w:rsidR="00503983" w:rsidRPr="004E49C9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9C9">
        <w:rPr>
          <w:rFonts w:ascii="Times New Roman" w:hAnsi="Times New Roman" w:cs="Times New Roman"/>
          <w:sz w:val="28"/>
          <w:szCs w:val="28"/>
        </w:rPr>
        <w:t xml:space="preserve">- качественная подготовка и своевременная сдача отчетности. </w:t>
      </w:r>
    </w:p>
    <w:p w:rsidR="00503983" w:rsidRPr="004E49C9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CBB">
        <w:rPr>
          <w:rFonts w:ascii="Times New Roman" w:hAnsi="Times New Roman" w:cs="Times New Roman"/>
          <w:sz w:val="28"/>
          <w:szCs w:val="28"/>
        </w:rPr>
        <w:t>Премирование работников Учреждений осуществляется на основании решения руководителя Учреждения в соответствии с локальными нормативными актами Учреждения.</w:t>
      </w:r>
    </w:p>
    <w:p w:rsidR="00503983" w:rsidRPr="004E49C9" w:rsidRDefault="00084CF7" w:rsidP="007962B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9C9">
        <w:rPr>
          <w:rFonts w:ascii="Times New Roman" w:hAnsi="Times New Roman" w:cs="Times New Roman"/>
          <w:sz w:val="28"/>
          <w:szCs w:val="28"/>
        </w:rPr>
        <w:lastRenderedPageBreak/>
        <w:t>Размер премии по итогам работы за конкретный период может устанавливаться как в абсолютном значении, так и в процентном отношении к должностному окладу, максимальным размером не ограничен.</w:t>
      </w:r>
    </w:p>
    <w:p w:rsidR="00503983" w:rsidRPr="004E49C9" w:rsidRDefault="00084CF7">
      <w:pPr>
        <w:pStyle w:val="ad"/>
        <w:ind w:firstLine="708"/>
        <w:jc w:val="both"/>
      </w:pPr>
      <w:r w:rsidRPr="004E49C9">
        <w:rPr>
          <w:rFonts w:ascii="Times New Roman" w:hAnsi="Times New Roman" w:cs="Times New Roman"/>
          <w:sz w:val="28"/>
          <w:szCs w:val="28"/>
        </w:rPr>
        <w:t>4.</w:t>
      </w:r>
      <w:r w:rsidR="0005487A">
        <w:rPr>
          <w:rFonts w:ascii="Times New Roman" w:hAnsi="Times New Roman" w:cs="Times New Roman"/>
          <w:sz w:val="28"/>
          <w:szCs w:val="28"/>
        </w:rPr>
        <w:t>6</w:t>
      </w:r>
      <w:r w:rsidRPr="004E49C9">
        <w:rPr>
          <w:rFonts w:ascii="Times New Roman" w:hAnsi="Times New Roman" w:cs="Times New Roman"/>
          <w:sz w:val="28"/>
          <w:szCs w:val="28"/>
        </w:rPr>
        <w:t xml:space="preserve">. </w:t>
      </w:r>
      <w:r w:rsidR="00134AF0">
        <w:rPr>
          <w:rFonts w:ascii="Times New Roman" w:hAnsi="Times New Roman" w:cs="Times New Roman"/>
          <w:sz w:val="28"/>
          <w:szCs w:val="28"/>
        </w:rPr>
        <w:t>Премиальные в</w:t>
      </w:r>
      <w:r w:rsidRPr="004E49C9">
        <w:rPr>
          <w:rFonts w:ascii="Times New Roman" w:hAnsi="Times New Roman" w:cs="Times New Roman"/>
          <w:sz w:val="28"/>
          <w:szCs w:val="28"/>
        </w:rPr>
        <w:t xml:space="preserve">ыплаты, указанные в настоящем разделе, осуществляются </w:t>
      </w:r>
      <w:r w:rsidR="00664823">
        <w:rPr>
          <w:rFonts w:ascii="Times New Roman" w:hAnsi="Times New Roman" w:cs="Times New Roman"/>
          <w:sz w:val="28"/>
          <w:szCs w:val="28"/>
        </w:rPr>
        <w:t>за счет экономии фонда</w:t>
      </w:r>
      <w:r w:rsidRPr="004E49C9">
        <w:rPr>
          <w:rFonts w:ascii="Times New Roman" w:hAnsi="Times New Roman" w:cs="Times New Roman"/>
          <w:sz w:val="28"/>
          <w:szCs w:val="28"/>
        </w:rPr>
        <w:t xml:space="preserve"> оплаты труда. Источниками средств, направленных на выплаты стимулирующего характера, являются:</w:t>
      </w:r>
    </w:p>
    <w:p w:rsidR="00503983" w:rsidRPr="004E49C9" w:rsidRDefault="00084CF7">
      <w:pPr>
        <w:pStyle w:val="ad"/>
        <w:ind w:firstLine="708"/>
        <w:jc w:val="both"/>
      </w:pPr>
      <w:r w:rsidRPr="004E49C9">
        <w:rPr>
          <w:rFonts w:ascii="Times New Roman" w:hAnsi="Times New Roman" w:cs="Times New Roman"/>
          <w:sz w:val="28"/>
          <w:szCs w:val="28"/>
        </w:rPr>
        <w:t xml:space="preserve">- средства бюджета </w:t>
      </w:r>
      <w:r w:rsidR="00A0232D">
        <w:rPr>
          <w:rFonts w:ascii="Times New Roman" w:hAnsi="Times New Roman" w:cs="Times New Roman"/>
          <w:sz w:val="28"/>
          <w:szCs w:val="28"/>
        </w:rPr>
        <w:t>округа</w:t>
      </w:r>
      <w:r w:rsidRPr="004E49C9">
        <w:rPr>
          <w:rFonts w:ascii="Times New Roman" w:hAnsi="Times New Roman" w:cs="Times New Roman"/>
          <w:sz w:val="28"/>
          <w:szCs w:val="28"/>
        </w:rPr>
        <w:t>;</w:t>
      </w:r>
    </w:p>
    <w:p w:rsidR="004114DB" w:rsidRDefault="00084CF7" w:rsidP="004E49C9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9C9">
        <w:rPr>
          <w:rFonts w:ascii="Times New Roman" w:hAnsi="Times New Roman" w:cs="Times New Roman"/>
          <w:sz w:val="28"/>
          <w:szCs w:val="28"/>
        </w:rPr>
        <w:t>- средства от приносящей доход деятельности.</w:t>
      </w:r>
    </w:p>
    <w:p w:rsidR="00433286" w:rsidRDefault="00433286" w:rsidP="004E49C9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Выплаты стимулирующего характера, указанные в настоящем разделе, осуществляются в пределах </w:t>
      </w:r>
      <w:r w:rsidR="00246734">
        <w:rPr>
          <w:rFonts w:ascii="Times New Roman" w:hAnsi="Times New Roman" w:cs="Times New Roman"/>
          <w:sz w:val="28"/>
          <w:szCs w:val="28"/>
        </w:rPr>
        <w:t>утвержденного фонда оплаты труда.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CBB" w:rsidRPr="004E49C9" w:rsidRDefault="00057CBB" w:rsidP="004E49C9">
      <w:pPr>
        <w:pStyle w:val="ad"/>
        <w:ind w:firstLine="708"/>
        <w:jc w:val="both"/>
      </w:pPr>
    </w:p>
    <w:p w:rsidR="00503983" w:rsidRDefault="00084CF7" w:rsidP="004114DB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Порядок и размеры оплаты труда </w:t>
      </w:r>
      <w:r w:rsidR="0066482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руководителя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Учреждения</w:t>
      </w:r>
      <w:r w:rsidR="006648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заместителя</w:t>
      </w:r>
      <w:r w:rsidR="0066482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руководителя</w:t>
      </w:r>
    </w:p>
    <w:p w:rsidR="004114DB" w:rsidRPr="004114DB" w:rsidRDefault="004114DB" w:rsidP="004114DB">
      <w:pPr>
        <w:spacing w:after="0" w:line="240" w:lineRule="auto"/>
      </w:pPr>
    </w:p>
    <w:p w:rsidR="00503983" w:rsidRDefault="00084CF7" w:rsidP="007962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5.1. Заработная плата руководителя Учреждения, заместителя руководителя состоит из должностного оклада, выплат компенсационного и стимулирующего характера.</w:t>
      </w:r>
    </w:p>
    <w:p w:rsidR="004E49C9" w:rsidRPr="004E49C9" w:rsidRDefault="004E49C9" w:rsidP="007962B1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5.2. Должностной оклад руководителя Учреждения устанавливается в размере 12 850 рублей 00 копеек, заместителя руководителя Учреждения устанавлива</w:t>
      </w:r>
      <w:r w:rsidR="0024673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 в размере 11 450 рублей 00 копеек.</w:t>
      </w:r>
    </w:p>
    <w:p w:rsidR="004E49C9" w:rsidRDefault="00084CF7" w:rsidP="007962B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4E49C9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E49C9">
        <w:rPr>
          <w:rFonts w:ascii="Times New Roman" w:hAnsi="Times New Roman" w:cs="Times New Roman"/>
          <w:color w:val="000000"/>
          <w:sz w:val="28"/>
          <w:szCs w:val="28"/>
        </w:rPr>
        <w:t>Размеры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выплат компенсационного</w:t>
      </w:r>
      <w:r w:rsidR="004E49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характера руководител</w:t>
      </w:r>
      <w:r w:rsidR="00664823"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 устанавливаются органом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местного самоуправления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осуществляющим функции и полномочия учре</w:t>
      </w:r>
      <w:r w:rsidR="007962B1">
        <w:rPr>
          <w:rFonts w:ascii="Times New Roman" w:hAnsi="Times New Roman" w:cs="Times New Roman"/>
          <w:color w:val="000000"/>
          <w:sz w:val="28"/>
          <w:szCs w:val="28"/>
        </w:rPr>
        <w:t>дителя Учреждения (далее также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Учредитель</w:t>
      </w:r>
      <w:r w:rsidR="00FA7570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E49C9">
        <w:rPr>
          <w:rFonts w:ascii="Times New Roman" w:hAnsi="Times New Roman" w:cs="Times New Roman"/>
          <w:color w:val="000000"/>
          <w:sz w:val="28"/>
          <w:szCs w:val="28"/>
        </w:rPr>
        <w:t xml:space="preserve">, заместителю руководителя </w:t>
      </w:r>
      <w:r w:rsidR="004E49C9">
        <w:rPr>
          <w:rFonts w:ascii="Times New Roman" w:hAnsi="Times New Roman"/>
          <w:sz w:val="28"/>
          <w:szCs w:val="28"/>
        </w:rPr>
        <w:t xml:space="preserve">Учреждения </w:t>
      </w:r>
      <w:r w:rsidR="00664823">
        <w:rPr>
          <w:rFonts w:ascii="Times New Roman" w:hAnsi="Times New Roman"/>
          <w:sz w:val="28"/>
          <w:szCs w:val="28"/>
        </w:rPr>
        <w:t xml:space="preserve"> - </w:t>
      </w:r>
      <w:r w:rsidR="004E49C9">
        <w:rPr>
          <w:rFonts w:ascii="Times New Roman" w:hAnsi="Times New Roman"/>
          <w:sz w:val="28"/>
          <w:szCs w:val="28"/>
        </w:rPr>
        <w:t>руководителем Учреждения</w:t>
      </w:r>
      <w:r w:rsidR="00664823">
        <w:rPr>
          <w:rFonts w:ascii="Times New Roman" w:hAnsi="Times New Roman"/>
          <w:sz w:val="28"/>
          <w:szCs w:val="28"/>
        </w:rPr>
        <w:t>,</w:t>
      </w:r>
      <w:r w:rsidR="004E49C9">
        <w:rPr>
          <w:rFonts w:ascii="Times New Roman" w:hAnsi="Times New Roman"/>
          <w:sz w:val="28"/>
          <w:szCs w:val="28"/>
        </w:rPr>
        <w:t xml:space="preserve"> с учетом условий труда в соответствии</w:t>
      </w:r>
      <w:r w:rsidR="004E49C9">
        <w:rPr>
          <w:rFonts w:ascii="Times New Roman" w:hAnsi="Times New Roman"/>
          <w:color w:val="000000"/>
          <w:sz w:val="28"/>
          <w:szCs w:val="28"/>
        </w:rPr>
        <w:t xml:space="preserve"> с Р</w:t>
      </w:r>
      <w:r w:rsidR="004E49C9">
        <w:rPr>
          <w:rStyle w:val="a7"/>
          <w:rFonts w:ascii="Times New Roman" w:eastAsia="Times New Roman" w:hAnsi="Times New Roman" w:cs="Arial"/>
          <w:b w:val="0"/>
          <w:color w:val="000000"/>
          <w:sz w:val="28"/>
          <w:szCs w:val="28"/>
          <w:lang w:eastAsia="ru-RU"/>
        </w:rPr>
        <w:t>азделом 3</w:t>
      </w:r>
      <w:r w:rsidR="004E49C9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503983" w:rsidRDefault="00084CF7" w:rsidP="00796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58"/>
      <w:bookmarkEnd w:id="0"/>
      <w:r>
        <w:rPr>
          <w:rFonts w:ascii="Times New Roman" w:hAnsi="Times New Roman"/>
          <w:sz w:val="28"/>
          <w:szCs w:val="28"/>
        </w:rPr>
        <w:t>5.</w:t>
      </w:r>
      <w:r w:rsidR="004E49C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Руководителю Учреждения устанавливаются следующие выплаты стимулирующего характера:</w:t>
      </w:r>
    </w:p>
    <w:p w:rsidR="004E49C9" w:rsidRDefault="004E49C9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 выплаты за интенсивность и высокие результаты работы;</w:t>
      </w: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 выплаты за качество выполняемых работ;</w:t>
      </w: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 выплаты за стаж работы;</w:t>
      </w: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 премиальные выплаты по итогам работы.</w:t>
      </w:r>
    </w:p>
    <w:p w:rsidR="004E49C9" w:rsidRPr="002F6231" w:rsidRDefault="002F6231" w:rsidP="007962B1">
      <w:pPr>
        <w:spacing w:after="0" w:line="240" w:lineRule="auto"/>
        <w:ind w:firstLine="709"/>
        <w:jc w:val="both"/>
      </w:pPr>
      <w:bookmarkStart w:id="1" w:name="sub_5811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>5.4.1. Выплата за интенсивность и высокие результаты работ</w:t>
      </w:r>
      <w:r w:rsidR="00664823">
        <w:rPr>
          <w:rFonts w:ascii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руководителю Учреждения </w:t>
      </w:r>
      <w:r w:rsidR="00664823">
        <w:rPr>
          <w:rFonts w:ascii="Times New Roman" w:hAnsi="Times New Roman" w:cs="Times New Roman"/>
          <w:color w:val="000000"/>
          <w:sz w:val="28"/>
          <w:szCs w:val="28"/>
        </w:rPr>
        <w:t>устанавливается</w:t>
      </w:r>
      <w:r w:rsidR="00C3798A" w:rsidRPr="00C3798A">
        <w:rPr>
          <w:rFonts w:ascii="Times New Roman" w:hAnsi="Times New Roman" w:cs="Times New Roman"/>
          <w:color w:val="000000"/>
          <w:sz w:val="28"/>
          <w:szCs w:val="28"/>
        </w:rPr>
        <w:t xml:space="preserve"> исходя из достигнутых в отчетном периоде показателей эффективности </w:t>
      </w:r>
      <w:r w:rsidR="007973CF">
        <w:rPr>
          <w:rFonts w:ascii="Times New Roman" w:hAnsi="Times New Roman" w:cs="Times New Roman"/>
          <w:color w:val="000000"/>
          <w:sz w:val="28"/>
          <w:szCs w:val="28"/>
        </w:rPr>
        <w:t>руководителя</w:t>
      </w:r>
      <w:r w:rsidR="00C3798A" w:rsidRPr="00C3798A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 </w:t>
      </w:r>
      <w:r w:rsidR="007973C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C3798A" w:rsidRPr="00C3798A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7973C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3798A" w:rsidRPr="00C379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798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9774A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Положению</w:t>
      </w:r>
      <w:r w:rsidR="007973C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3798A" w:rsidRPr="00C379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размере </w:t>
      </w:r>
      <w:r w:rsidR="007962B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265 процентов от должностного </w:t>
      </w:r>
      <w:r w:rsidRPr="00057CBB">
        <w:rPr>
          <w:rFonts w:ascii="Times New Roman" w:hAnsi="Times New Roman" w:cs="Times New Roman"/>
          <w:sz w:val="28"/>
          <w:szCs w:val="28"/>
        </w:rPr>
        <w:t>оклада</w:t>
      </w:r>
      <w:r w:rsidR="00C3798A">
        <w:rPr>
          <w:rFonts w:ascii="Times New Roman" w:hAnsi="Times New Roman" w:cs="Times New Roman"/>
          <w:sz w:val="28"/>
          <w:szCs w:val="28"/>
        </w:rPr>
        <w:t>.</w:t>
      </w:r>
    </w:p>
    <w:p w:rsidR="00236FFE" w:rsidRDefault="00084CF7" w:rsidP="007962B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6FFE">
        <w:rPr>
          <w:rFonts w:ascii="Times New Roman" w:hAnsi="Times New Roman"/>
          <w:color w:val="000000" w:themeColor="text1"/>
          <w:sz w:val="28"/>
          <w:szCs w:val="28"/>
        </w:rPr>
        <w:t>5.</w:t>
      </w:r>
      <w:r w:rsidR="002F623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236FF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F6231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E5380" w:rsidRPr="00236FF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C3798A" w:rsidRPr="00C379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Выплата за </w:t>
      </w:r>
      <w:r w:rsidR="007973CF">
        <w:rPr>
          <w:rFonts w:ascii="Times New Roman" w:hAnsi="Times New Roman" w:cs="Times New Roman"/>
          <w:color w:val="000000" w:themeColor="text1"/>
          <w:sz w:val="28"/>
          <w:szCs w:val="28"/>
        </w:rPr>
        <w:t>качество выполняемых</w:t>
      </w:r>
      <w:r w:rsidR="00C3798A" w:rsidRPr="00C379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руководителю Учреждения </w:t>
      </w:r>
      <w:r w:rsidR="007973CF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</w:t>
      </w:r>
      <w:r w:rsidR="00C3798A" w:rsidRPr="00C379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исходя из достигнутых в отчетном периоде показателей эффективности работы</w:t>
      </w:r>
      <w:r w:rsidR="007973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руководителя</w:t>
      </w:r>
      <w:r w:rsidR="00C3798A" w:rsidRPr="00C379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</w:t>
      </w:r>
      <w:r w:rsidR="007973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C3798A" w:rsidRPr="00C3798A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  <w:r w:rsidR="007973CF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3798A" w:rsidRPr="00C379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798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977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74A">
        <w:rPr>
          <w:rFonts w:ascii="Times New Roman" w:hAnsi="Times New Roman" w:cs="Times New Roman"/>
          <w:color w:val="000000"/>
          <w:sz w:val="28"/>
          <w:szCs w:val="28"/>
        </w:rPr>
        <w:t>к настоящему Положению</w:t>
      </w:r>
      <w:r w:rsidR="007973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36FFE" w:rsidRPr="00236FFE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C3798A">
        <w:rPr>
          <w:rFonts w:ascii="Times New Roman" w:hAnsi="Times New Roman"/>
          <w:color w:val="000000" w:themeColor="text1"/>
          <w:sz w:val="28"/>
          <w:szCs w:val="28"/>
        </w:rPr>
        <w:t xml:space="preserve">размере </w:t>
      </w:r>
      <w:r w:rsidR="007962B1">
        <w:rPr>
          <w:rFonts w:ascii="Times New Roman" w:hAnsi="Times New Roman"/>
          <w:color w:val="000000" w:themeColor="text1"/>
          <w:sz w:val="28"/>
          <w:szCs w:val="28"/>
        </w:rPr>
        <w:br/>
      </w:r>
      <w:r w:rsidR="00C3798A">
        <w:rPr>
          <w:rFonts w:ascii="Times New Roman" w:hAnsi="Times New Roman"/>
          <w:color w:val="000000" w:themeColor="text1"/>
          <w:sz w:val="28"/>
          <w:szCs w:val="28"/>
        </w:rPr>
        <w:t xml:space="preserve">150 процентов от должностного оклада. </w:t>
      </w:r>
    </w:p>
    <w:p w:rsidR="00FE2E55" w:rsidRDefault="00FE2E55" w:rsidP="007962B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5.4.3. Руководителю Учреждения размер выплат стимулирующего характера, за исключением выплаты за стаж работы, устанавливается распоряжением Администрации округа, на основании заключения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(Приложение 6 к Положению) должностного лица, осуществляющего контроль за деятельностью Учреждения в соответствии с муниципальным правовым актом о закреплении муниципальных предприятий и учреждений. </w:t>
      </w:r>
    </w:p>
    <w:p w:rsidR="00FE2E55" w:rsidRDefault="00FE2E55" w:rsidP="007962B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5.4.4. Выплаты стимулирующего характера за интенсивность и высокие результаты работы, за качество выполняемых работ руководителю Учреждения осуществляется с учетом показателей эффективности деятельности Учреждения и критериев их оценки. </w:t>
      </w:r>
    </w:p>
    <w:p w:rsidR="00FE2E55" w:rsidRPr="00236FFE" w:rsidRDefault="00FE2E55" w:rsidP="007962B1">
      <w:pPr>
        <w:spacing w:after="0" w:line="240" w:lineRule="auto"/>
        <w:ind w:firstLine="709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5.4.5. Оплата труда руководителя Учреждения, заместителя руководителя Учреждения устанавливается в размере, не превышающем предельного уровня соотношения среднемесячной заработной платы руководителя Учреждения, заместителя руководителя Учреждения, формируемой за счет всех источников финансового обеспечения и рассчитываемой за календарный год, и среднемесячной заработной платы работников (без учета заработной платы руководителя, заместителя руководителя) </w:t>
      </w:r>
      <w:r w:rsidR="00246734">
        <w:rPr>
          <w:rFonts w:ascii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чреждения, установленного муниципальным правовым актом. </w:t>
      </w:r>
    </w:p>
    <w:p w:rsidR="00503983" w:rsidRDefault="00084CF7" w:rsidP="007962B1">
      <w:pPr>
        <w:spacing w:after="0" w:line="240" w:lineRule="auto"/>
        <w:ind w:firstLine="709"/>
        <w:jc w:val="both"/>
      </w:pPr>
      <w:bookmarkStart w:id="2" w:name="sub_5822"/>
      <w:bookmarkEnd w:id="2"/>
      <w:r>
        <w:rPr>
          <w:rFonts w:ascii="Times New Roman" w:hAnsi="Times New Roman"/>
          <w:color w:val="000000"/>
          <w:sz w:val="28"/>
          <w:szCs w:val="28"/>
        </w:rPr>
        <w:t>5.</w:t>
      </w:r>
      <w:r w:rsidR="002F6231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FE2E55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. Выплаты за стаж работы</w:t>
      </w:r>
    </w:p>
    <w:p w:rsidR="00057CBB" w:rsidRDefault="00084CF7" w:rsidP="00796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выплатам за стаж работы руководителю Учреждения относится ежемесячная доплата за стаж работы, которая начисляется пропорционально отработанному времени, в следующих размерах при стаже работы:</w:t>
      </w:r>
    </w:p>
    <w:p w:rsidR="0099774A" w:rsidRDefault="0099774A" w:rsidP="00DF49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CellMar>
          <w:left w:w="0" w:type="dxa"/>
          <w:right w:w="0" w:type="dxa"/>
        </w:tblCellMar>
        <w:tblLook w:val="04A0"/>
      </w:tblPr>
      <w:tblGrid>
        <w:gridCol w:w="2955"/>
        <w:gridCol w:w="6690"/>
      </w:tblGrid>
      <w:tr w:rsidR="00503983">
        <w:tc>
          <w:tcPr>
            <w:tcW w:w="2955" w:type="dxa"/>
            <w:shd w:val="clear" w:color="auto" w:fill="auto"/>
          </w:tcPr>
          <w:p w:rsidR="00503983" w:rsidRDefault="00084CF7" w:rsidP="00933930">
            <w:pPr>
              <w:pStyle w:val="ad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Стаж работы</w:t>
            </w:r>
          </w:p>
        </w:tc>
        <w:tc>
          <w:tcPr>
            <w:tcW w:w="6689" w:type="dxa"/>
            <w:shd w:val="clear" w:color="auto" w:fill="auto"/>
          </w:tcPr>
          <w:p w:rsidR="00503983" w:rsidRDefault="00084CF7" w:rsidP="00933930">
            <w:pPr>
              <w:pStyle w:val="ad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 надбавки к должностному окладу, %</w:t>
            </w:r>
          </w:p>
        </w:tc>
      </w:tr>
      <w:tr w:rsidR="00503983">
        <w:tc>
          <w:tcPr>
            <w:tcW w:w="2955" w:type="dxa"/>
            <w:shd w:val="clear" w:color="auto" w:fill="auto"/>
          </w:tcPr>
          <w:p w:rsidR="00503983" w:rsidRDefault="00084CF7" w:rsidP="00933930">
            <w:pPr>
              <w:pStyle w:val="ad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 до 5 лет</w:t>
            </w:r>
          </w:p>
        </w:tc>
        <w:tc>
          <w:tcPr>
            <w:tcW w:w="6689" w:type="dxa"/>
            <w:shd w:val="clear" w:color="auto" w:fill="auto"/>
          </w:tcPr>
          <w:p w:rsidR="00503983" w:rsidRDefault="00084CF7" w:rsidP="00933930">
            <w:pPr>
              <w:pStyle w:val="ad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503983">
        <w:tc>
          <w:tcPr>
            <w:tcW w:w="2955" w:type="dxa"/>
            <w:shd w:val="clear" w:color="auto" w:fill="auto"/>
          </w:tcPr>
          <w:p w:rsidR="00503983" w:rsidRDefault="00084CF7" w:rsidP="00933930">
            <w:pPr>
              <w:pStyle w:val="ad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5 до 10 лет</w:t>
            </w:r>
          </w:p>
        </w:tc>
        <w:tc>
          <w:tcPr>
            <w:tcW w:w="6689" w:type="dxa"/>
            <w:shd w:val="clear" w:color="auto" w:fill="auto"/>
          </w:tcPr>
          <w:p w:rsidR="00503983" w:rsidRDefault="00084CF7" w:rsidP="00933930">
            <w:pPr>
              <w:pStyle w:val="ad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503983">
        <w:tc>
          <w:tcPr>
            <w:tcW w:w="2955" w:type="dxa"/>
            <w:shd w:val="clear" w:color="auto" w:fill="auto"/>
          </w:tcPr>
          <w:p w:rsidR="00503983" w:rsidRDefault="00084CF7" w:rsidP="00933930">
            <w:pPr>
              <w:pStyle w:val="ad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10 до 15 лет</w:t>
            </w:r>
          </w:p>
        </w:tc>
        <w:tc>
          <w:tcPr>
            <w:tcW w:w="6689" w:type="dxa"/>
            <w:shd w:val="clear" w:color="auto" w:fill="auto"/>
          </w:tcPr>
          <w:p w:rsidR="00503983" w:rsidRDefault="00084CF7" w:rsidP="00933930">
            <w:pPr>
              <w:pStyle w:val="ad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503983">
        <w:tc>
          <w:tcPr>
            <w:tcW w:w="2955" w:type="dxa"/>
            <w:shd w:val="clear" w:color="auto" w:fill="auto"/>
          </w:tcPr>
          <w:p w:rsidR="00503983" w:rsidRDefault="00084CF7" w:rsidP="00933930">
            <w:pPr>
              <w:pStyle w:val="ad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15 лет и более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6689" w:type="dxa"/>
            <w:shd w:val="clear" w:color="auto" w:fill="auto"/>
          </w:tcPr>
          <w:p w:rsidR="00503983" w:rsidRDefault="00084CF7" w:rsidP="00933930">
            <w:pPr>
              <w:pStyle w:val="ad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</w:tbl>
    <w:p w:rsidR="00A04062" w:rsidRDefault="00A04062" w:rsidP="009339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583"/>
      <w:bookmarkEnd w:id="3"/>
    </w:p>
    <w:p w:rsidR="00503983" w:rsidRDefault="00084CF7" w:rsidP="00796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Доплата за стаж работы руководителю Учреждения устанавливается Учредителем </w:t>
      </w:r>
      <w:r w:rsidR="00FA7570">
        <w:rPr>
          <w:rFonts w:ascii="Times New Roman" w:hAnsi="Times New Roman"/>
          <w:sz w:val="28"/>
          <w:szCs w:val="28"/>
        </w:rPr>
        <w:t xml:space="preserve">Учреждения </w:t>
      </w:r>
      <w:r>
        <w:rPr>
          <w:rFonts w:ascii="Times New Roman" w:hAnsi="Times New Roman"/>
          <w:sz w:val="28"/>
          <w:szCs w:val="28"/>
        </w:rPr>
        <w:t xml:space="preserve">с учетом </w:t>
      </w:r>
      <w:r w:rsidR="00933930">
        <w:rPr>
          <w:rFonts w:ascii="Times New Roman" w:hAnsi="Times New Roman"/>
          <w:sz w:val="28"/>
          <w:szCs w:val="28"/>
        </w:rPr>
        <w:t>периодов работы,</w:t>
      </w:r>
      <w:r>
        <w:rPr>
          <w:rFonts w:ascii="Times New Roman" w:hAnsi="Times New Roman"/>
          <w:sz w:val="28"/>
          <w:szCs w:val="28"/>
        </w:rPr>
        <w:t xml:space="preserve"> засчитываемых в стаж в соответствии с </w:t>
      </w:r>
      <w:hyperlink w:anchor="sub_45">
        <w:r>
          <w:rPr>
            <w:rStyle w:val="a7"/>
            <w:rFonts w:ascii="Times New Roman" w:eastAsia="Times New Roman" w:hAnsi="Times New Roman" w:cs="Arial"/>
            <w:b w:val="0"/>
            <w:color w:val="000000"/>
            <w:sz w:val="28"/>
            <w:szCs w:val="28"/>
            <w:lang w:eastAsia="ru-RU"/>
          </w:rPr>
          <w:t>пунктом 4.</w:t>
        </w:r>
        <w:r w:rsidR="002F6231">
          <w:rPr>
            <w:rStyle w:val="a7"/>
            <w:rFonts w:ascii="Times New Roman" w:eastAsia="Times New Roman" w:hAnsi="Times New Roman" w:cs="Arial"/>
            <w:b w:val="0"/>
            <w:color w:val="000000"/>
            <w:sz w:val="28"/>
            <w:szCs w:val="28"/>
            <w:lang w:eastAsia="ru-RU"/>
          </w:rPr>
          <w:t>4</w:t>
        </w:r>
        <w:r>
          <w:rPr>
            <w:rStyle w:val="a7"/>
            <w:rFonts w:ascii="Times New Roman" w:eastAsia="Times New Roman" w:hAnsi="Times New Roman" w:cs="Arial"/>
            <w:b w:val="0"/>
            <w:color w:val="000000"/>
            <w:sz w:val="28"/>
            <w:szCs w:val="28"/>
            <w:lang w:eastAsia="ru-RU"/>
          </w:rPr>
          <w:t xml:space="preserve">.2 раздела </w:t>
        </w:r>
      </w:hyperlink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настоящего Положения</w:t>
      </w:r>
      <w:r w:rsidR="00304DBE">
        <w:rPr>
          <w:rFonts w:ascii="Times New Roman" w:hAnsi="Times New Roman"/>
          <w:sz w:val="28"/>
          <w:szCs w:val="28"/>
        </w:rPr>
        <w:t xml:space="preserve">, утверждается распоряжением Администрации округа </w:t>
      </w:r>
      <w:r>
        <w:rPr>
          <w:rFonts w:ascii="Times New Roman" w:hAnsi="Times New Roman"/>
          <w:sz w:val="28"/>
          <w:szCs w:val="28"/>
        </w:rPr>
        <w:t>на основании решения комиссии по установлению стажа</w:t>
      </w:r>
      <w:r w:rsidR="00304DBE">
        <w:rPr>
          <w:rFonts w:ascii="Times New Roman" w:hAnsi="Times New Roman"/>
          <w:sz w:val="28"/>
          <w:szCs w:val="28"/>
        </w:rPr>
        <w:t xml:space="preserve">, созданной в Администрации Череповецкого муниципального округа. </w:t>
      </w:r>
    </w:p>
    <w:p w:rsidR="002F6231" w:rsidRPr="00FA7570" w:rsidRDefault="002F6231" w:rsidP="007962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570">
        <w:rPr>
          <w:rFonts w:ascii="Times New Roman" w:hAnsi="Times New Roman" w:cs="Times New Roman"/>
          <w:sz w:val="28"/>
          <w:szCs w:val="28"/>
        </w:rPr>
        <w:t>5.4.</w:t>
      </w:r>
      <w:r w:rsidR="00FE2E55">
        <w:rPr>
          <w:rFonts w:ascii="Times New Roman" w:hAnsi="Times New Roman" w:cs="Times New Roman"/>
          <w:sz w:val="28"/>
          <w:szCs w:val="28"/>
        </w:rPr>
        <w:t>7</w:t>
      </w:r>
      <w:r w:rsidRPr="00FA7570">
        <w:rPr>
          <w:rFonts w:ascii="Times New Roman" w:hAnsi="Times New Roman" w:cs="Times New Roman"/>
          <w:sz w:val="28"/>
          <w:szCs w:val="28"/>
        </w:rPr>
        <w:t xml:space="preserve">. Премиальные выплаты по итогам работы. </w:t>
      </w:r>
    </w:p>
    <w:p w:rsidR="002F6231" w:rsidRPr="00CE1DE4" w:rsidRDefault="002F6231" w:rsidP="007962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570">
        <w:rPr>
          <w:rFonts w:ascii="Times New Roman" w:hAnsi="Times New Roman" w:cs="Times New Roman"/>
          <w:sz w:val="28"/>
          <w:szCs w:val="28"/>
        </w:rPr>
        <w:t xml:space="preserve">Премия по итогам работы за </w:t>
      </w:r>
      <w:r w:rsidRPr="00CE1DE4">
        <w:rPr>
          <w:rFonts w:ascii="Times New Roman" w:hAnsi="Times New Roman" w:cs="Times New Roman"/>
          <w:sz w:val="28"/>
          <w:szCs w:val="28"/>
        </w:rPr>
        <w:t xml:space="preserve">год устанавливается руководителю Учреждения с целью его </w:t>
      </w:r>
      <w:r w:rsidR="004C4678" w:rsidRPr="00CE1DE4">
        <w:rPr>
          <w:rFonts w:ascii="Times New Roman" w:hAnsi="Times New Roman" w:cs="Times New Roman"/>
          <w:sz w:val="28"/>
          <w:szCs w:val="28"/>
        </w:rPr>
        <w:t>поощрения по</w:t>
      </w:r>
      <w:r w:rsidRPr="00CE1DE4">
        <w:rPr>
          <w:rFonts w:ascii="Times New Roman" w:hAnsi="Times New Roman" w:cs="Times New Roman"/>
          <w:sz w:val="28"/>
          <w:szCs w:val="28"/>
        </w:rPr>
        <w:t xml:space="preserve"> итогам работы Учреждения с учетом показателей и критериев эффективности работы руководителя Учреждения</w:t>
      </w:r>
      <w:r w:rsidR="004C4678" w:rsidRPr="00CE1D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4678" w:rsidRPr="00CE1DE4" w:rsidRDefault="004C4678" w:rsidP="007962B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премировании руководителя Учреждения также учитываются следующие показатели: </w:t>
      </w:r>
    </w:p>
    <w:p w:rsidR="004C4678" w:rsidRPr="00CE1DE4" w:rsidRDefault="004C4678" w:rsidP="007962B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</w:t>
      </w:r>
      <w:r w:rsidR="007758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C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Учреждения; </w:t>
      </w:r>
    </w:p>
    <w:p w:rsidR="004C4678" w:rsidRPr="00CE1DE4" w:rsidRDefault="004C4678" w:rsidP="007962B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результатов в ходе выполнения должностных обязанностей руководителя Учреждения; </w:t>
      </w:r>
    </w:p>
    <w:p w:rsidR="004C4678" w:rsidRPr="00CE1DE4" w:rsidRDefault="004C4678" w:rsidP="007962B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внедрение новых форм и методов в работе, позитивно отразившихся результатах деятельности Учреждения; </w:t>
      </w:r>
    </w:p>
    <w:p w:rsidR="004C4678" w:rsidRPr="00CE1DE4" w:rsidRDefault="004C4678" w:rsidP="007962B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превышение плановых показателей работы Учреждения; </w:t>
      </w:r>
    </w:p>
    <w:p w:rsidR="004C4678" w:rsidRPr="00CE1DE4" w:rsidRDefault="004C4678" w:rsidP="007962B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оперативное решение непредвиденных ситуаций, возникающих в</w:t>
      </w:r>
    </w:p>
    <w:p w:rsidR="004C4678" w:rsidRPr="00CE1DE4" w:rsidRDefault="004C4678" w:rsidP="007962B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Учреждения. </w:t>
      </w:r>
    </w:p>
    <w:p w:rsidR="00FE2E55" w:rsidRPr="00CE1DE4" w:rsidRDefault="004C4678" w:rsidP="00304DBE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премиальных выплат по итогам работы </w:t>
      </w:r>
      <w:r w:rsidR="00304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конкретный период может устанавливаться, как в абсолютном, так и в процентном отношении к должностному окладу, максимальными размером не ограничен. </w:t>
      </w:r>
    </w:p>
    <w:p w:rsidR="00304DBE" w:rsidRDefault="00CE1DE4" w:rsidP="00304DBE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DE4">
        <w:rPr>
          <w:rFonts w:ascii="Times New Roman" w:hAnsi="Times New Roman" w:cs="Times New Roman"/>
          <w:sz w:val="28"/>
          <w:szCs w:val="28"/>
        </w:rPr>
        <w:t>5.5.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2E55">
        <w:rPr>
          <w:rFonts w:ascii="Times New Roman" w:hAnsi="Times New Roman" w:cs="Times New Roman"/>
          <w:sz w:val="28"/>
          <w:szCs w:val="28"/>
        </w:rPr>
        <w:t xml:space="preserve">Премиальные выплаты </w:t>
      </w:r>
      <w:r w:rsidR="00084CF7">
        <w:rPr>
          <w:rFonts w:ascii="Times New Roman" w:hAnsi="Times New Roman"/>
          <w:sz w:val="28"/>
          <w:szCs w:val="28"/>
        </w:rPr>
        <w:t xml:space="preserve">по итогам работы </w:t>
      </w:r>
      <w:r w:rsidR="00304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Учреждения производятся на основании распоряжения Администрации округа по заключению (Приложение 7 к Положению) должностного лица, осуществляющего контроль за деятельностью Учреждения в соответствии с муниципальным правовым актом о закреплении муниципальных предприятий и учреждений.  </w:t>
      </w:r>
    </w:p>
    <w:p w:rsidR="00503983" w:rsidRPr="00304DBE" w:rsidRDefault="00304DBE" w:rsidP="00304DBE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должно содержать сведения об итогах выполнения задания, поручения, оценку их выполнения, оценку выполнения показателей, учитывающихся при премировании, и обоснование размера премиальной выплаты. </w:t>
      </w:r>
    </w:p>
    <w:p w:rsidR="008325FE" w:rsidRPr="008325FE" w:rsidRDefault="008325FE" w:rsidP="008325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 Заместителю руководителя Учреждения выплаты стимулирующего характера устанавливаются руководителем Учреждения с учетом условий труда в соответствии</w:t>
      </w:r>
      <w:r>
        <w:rPr>
          <w:rFonts w:ascii="Times New Roman" w:hAnsi="Times New Roman"/>
          <w:color w:val="000000"/>
          <w:sz w:val="28"/>
          <w:szCs w:val="28"/>
        </w:rPr>
        <w:t xml:space="preserve"> с Р</w:t>
      </w:r>
      <w:r>
        <w:rPr>
          <w:rStyle w:val="a7"/>
          <w:rFonts w:ascii="Times New Roman" w:eastAsia="Times New Roman" w:hAnsi="Times New Roman" w:cs="Arial"/>
          <w:b w:val="0"/>
          <w:color w:val="000000"/>
          <w:sz w:val="28"/>
          <w:szCs w:val="28"/>
          <w:lang w:eastAsia="ru-RU"/>
        </w:rPr>
        <w:t>азделом 4</w:t>
      </w:r>
      <w:r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503983" w:rsidRDefault="00084CF7">
      <w:pP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>5.7. Выплаты стимулирующего и компенсационного характера руководителю Учреждения и его заместителю начисляются за фактически отработанное время в пределах фонда оплаты труда. Источниками средств на выплаты стимулирующего и компенсационного характера являются:</w:t>
      </w:r>
    </w:p>
    <w:p w:rsidR="00503983" w:rsidRDefault="00084CF7">
      <w:pPr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- средства бюджета </w:t>
      </w:r>
      <w:r w:rsidR="00A0232D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>;</w:t>
      </w:r>
    </w:p>
    <w:p w:rsidR="00503983" w:rsidRDefault="00084C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средства от приносящей доход деятельности.</w:t>
      </w:r>
    </w:p>
    <w:p w:rsidR="008325FE" w:rsidRDefault="008325FE" w:rsidP="00C64438">
      <w:pPr>
        <w:spacing w:after="0" w:line="240" w:lineRule="auto"/>
        <w:jc w:val="both"/>
      </w:pPr>
    </w:p>
    <w:p w:rsidR="00503983" w:rsidRDefault="00084CF7" w:rsidP="00933930">
      <w:pPr>
        <w:pStyle w:val="a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4" w:name="sub_5831"/>
      <w:bookmarkEnd w:id="4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</w:t>
      </w:r>
      <w:r w:rsidR="00933930">
        <w:rPr>
          <w:rFonts w:ascii="Times New Roman" w:hAnsi="Times New Roman" w:cs="Times New Roman"/>
          <w:b/>
          <w:color w:val="000000"/>
          <w:sz w:val="28"/>
          <w:szCs w:val="28"/>
        </w:rPr>
        <w:t>Порядок формирования ф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онд</w:t>
      </w:r>
      <w:r w:rsidR="00933930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оплаты труда</w:t>
      </w:r>
    </w:p>
    <w:p w:rsidR="00933930" w:rsidRDefault="00933930" w:rsidP="00933930">
      <w:pPr>
        <w:pStyle w:val="ad"/>
        <w:jc w:val="center"/>
        <w:rPr>
          <w:color w:val="000000"/>
        </w:rPr>
      </w:pP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6.1. Фонд оплаты труда работников Учреждения формируется исходя из численности работников, предусмотренной штатным расписанием, в соответствии с настоящим Положением, с учетом:</w:t>
      </w: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 должностных окладов;</w:t>
      </w: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 выплат компенсационного характера;</w:t>
      </w: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 выплат стимулирующего характера.</w:t>
      </w:r>
    </w:p>
    <w:p w:rsidR="00503983" w:rsidRDefault="007962B1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6.2.</w:t>
      </w:r>
      <w:r w:rsidR="00084CF7">
        <w:rPr>
          <w:rFonts w:ascii="Times New Roman" w:hAnsi="Times New Roman" w:cs="Times New Roman"/>
          <w:color w:val="000000"/>
          <w:sz w:val="28"/>
          <w:szCs w:val="28"/>
        </w:rPr>
        <w:t xml:space="preserve"> На оплату труда работников направляются средства бюджета Череповецкого </w:t>
      </w:r>
      <w:r w:rsidR="00CE1DE4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="007758A8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="00084CF7">
        <w:rPr>
          <w:rFonts w:ascii="Times New Roman" w:hAnsi="Times New Roman" w:cs="Times New Roman"/>
          <w:color w:val="000000"/>
          <w:sz w:val="28"/>
          <w:szCs w:val="28"/>
        </w:rPr>
        <w:t xml:space="preserve"> и средств от приносящей доход деятельности.</w:t>
      </w: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6.3. За счет экономии фонда оплаты труда работникам Учреждения может быть выплачено единовременное вознаграждение, а также оказана материальная помощь.</w:t>
      </w: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Единовременное вознаграждение выплачивается:</w:t>
      </w: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 работникам Учреждения — по решению руководителя Учреждения;</w:t>
      </w:r>
    </w:p>
    <w:p w:rsidR="0020627B" w:rsidRDefault="00084CF7" w:rsidP="007962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руководителю Учреждения — по решению </w:t>
      </w:r>
      <w:r w:rsidR="0020627B">
        <w:rPr>
          <w:rFonts w:ascii="Times New Roman" w:hAnsi="Times New Roman"/>
          <w:sz w:val="28"/>
          <w:szCs w:val="28"/>
        </w:rPr>
        <w:t xml:space="preserve">Учредителя Учреждения </w:t>
      </w:r>
      <w:r w:rsidR="00FA7570">
        <w:rPr>
          <w:rFonts w:ascii="Times New Roman" w:hAnsi="Times New Roman"/>
          <w:sz w:val="28"/>
          <w:szCs w:val="28"/>
        </w:rPr>
        <w:t>на основании</w:t>
      </w:r>
      <w:r w:rsidR="0020627B">
        <w:rPr>
          <w:rFonts w:ascii="Times New Roman" w:hAnsi="Times New Roman"/>
          <w:sz w:val="28"/>
          <w:szCs w:val="28"/>
        </w:rPr>
        <w:t xml:space="preserve"> ходатайств</w:t>
      </w:r>
      <w:r w:rsidR="00FA7570">
        <w:rPr>
          <w:rFonts w:ascii="Times New Roman" w:hAnsi="Times New Roman"/>
          <w:sz w:val="28"/>
          <w:szCs w:val="28"/>
        </w:rPr>
        <w:t>а</w:t>
      </w:r>
      <w:r w:rsidR="0020627B">
        <w:rPr>
          <w:rFonts w:ascii="Times New Roman" w:hAnsi="Times New Roman"/>
          <w:sz w:val="28"/>
          <w:szCs w:val="28"/>
        </w:rPr>
        <w:t xml:space="preserve"> лица, осуществляющего координацию деятельности Учреждения.</w:t>
      </w:r>
    </w:p>
    <w:p w:rsidR="007962B1" w:rsidRPr="00CE1DE4" w:rsidRDefault="007962B1" w:rsidP="007962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Материальная помощь оказывается:</w:t>
      </w:r>
    </w:p>
    <w:p w:rsidR="00503983" w:rsidRDefault="00084CF7" w:rsidP="007962B1">
      <w:pPr>
        <w:pStyle w:val="a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 работникам Учреждения — по решению руководителя Учреждения на основании письменного заявления работника;</w:t>
      </w:r>
    </w:p>
    <w:p w:rsidR="0020627B" w:rsidRPr="00CE1DE4" w:rsidRDefault="00084CF7" w:rsidP="002062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руководителю Учреждения — </w:t>
      </w:r>
      <w:r w:rsidR="0020627B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DD5670">
        <w:rPr>
          <w:rFonts w:ascii="Times New Roman" w:hAnsi="Times New Roman" w:cs="Times New Roman"/>
          <w:color w:val="000000"/>
          <w:sz w:val="28"/>
          <w:szCs w:val="28"/>
        </w:rPr>
        <w:t xml:space="preserve">решению </w:t>
      </w:r>
      <w:r w:rsidR="00DD5670">
        <w:rPr>
          <w:rFonts w:ascii="Times New Roman" w:hAnsi="Times New Roman"/>
          <w:sz w:val="28"/>
          <w:szCs w:val="28"/>
        </w:rPr>
        <w:t xml:space="preserve">Учредителя Учреждения, на основании </w:t>
      </w:r>
      <w:r w:rsidR="0020627B">
        <w:rPr>
          <w:rFonts w:ascii="Times New Roman" w:hAnsi="Times New Roman" w:cs="Times New Roman"/>
          <w:color w:val="000000"/>
          <w:sz w:val="28"/>
          <w:szCs w:val="28"/>
        </w:rPr>
        <w:t>заявлени</w:t>
      </w:r>
      <w:r w:rsidR="00DD5670">
        <w:rPr>
          <w:rFonts w:ascii="Times New Roman" w:hAnsi="Times New Roman" w:cs="Times New Roman"/>
          <w:color w:val="000000"/>
          <w:sz w:val="28"/>
          <w:szCs w:val="28"/>
        </w:rPr>
        <w:t>я руководителя Учреждения.</w:t>
      </w:r>
    </w:p>
    <w:p w:rsidR="00503983" w:rsidRDefault="00503983" w:rsidP="0020627B">
      <w:pPr>
        <w:pStyle w:val="ad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3983" w:rsidRDefault="00503983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503983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503983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503983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2B1" w:rsidRDefault="007962B1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3983" w:rsidRDefault="00084CF7" w:rsidP="00891087">
      <w:pPr>
        <w:shd w:val="clear" w:color="auto" w:fill="FFFFFF"/>
        <w:spacing w:after="0" w:line="240" w:lineRule="auto"/>
        <w:jc w:val="right"/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Приложение 1</w:t>
      </w:r>
    </w:p>
    <w:p w:rsidR="00A04062" w:rsidRPr="00A04062" w:rsidRDefault="00084CF7" w:rsidP="007973CF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:rsidR="00236FFE" w:rsidRPr="00A04062" w:rsidRDefault="00236FFE" w:rsidP="00A04062">
      <w:pPr>
        <w:shd w:val="clear" w:color="auto" w:fill="FFFFFF"/>
        <w:spacing w:after="0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503983" w:rsidRDefault="00084CF7" w:rsidP="007962B1">
      <w:pPr>
        <w:shd w:val="clear" w:color="auto" w:fill="FFFFFF"/>
        <w:spacing w:after="0" w:line="240" w:lineRule="auto"/>
        <w:jc w:val="center"/>
      </w:pPr>
      <w:r>
        <w:rPr>
          <w:rFonts w:ascii="Times New Roman" w:hAnsi="Times New Roman" w:cs="Times New Roman"/>
          <w:spacing w:val="-1"/>
          <w:sz w:val="28"/>
          <w:szCs w:val="28"/>
        </w:rPr>
        <w:t>Минимальный размер окладов (должностных окладов)</w:t>
      </w:r>
    </w:p>
    <w:p w:rsidR="00503983" w:rsidRDefault="00084CF7" w:rsidP="007962B1">
      <w:pPr>
        <w:pStyle w:val="af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по профессиональным квалификационным группам </w:t>
      </w:r>
      <w:r w:rsidR="007973CF">
        <w:rPr>
          <w:rFonts w:ascii="Times New Roman" w:hAnsi="Times New Roman"/>
          <w:spacing w:val="-1"/>
          <w:sz w:val="28"/>
          <w:szCs w:val="28"/>
        </w:rPr>
        <w:t xml:space="preserve">работников </w:t>
      </w:r>
      <w:r w:rsidR="007962B1">
        <w:rPr>
          <w:rFonts w:ascii="Times New Roman" w:hAnsi="Times New Roman"/>
          <w:spacing w:val="-1"/>
          <w:sz w:val="28"/>
          <w:szCs w:val="28"/>
        </w:rPr>
        <w:br/>
      </w:r>
      <w:r w:rsidR="007973CF">
        <w:rPr>
          <w:rFonts w:ascii="Times New Roman" w:hAnsi="Times New Roman"/>
          <w:spacing w:val="-1"/>
          <w:sz w:val="28"/>
          <w:szCs w:val="28"/>
        </w:rPr>
        <w:t xml:space="preserve">МУ МП «Молодежный центр» </w:t>
      </w:r>
    </w:p>
    <w:p w:rsidR="007962B1" w:rsidRDefault="007962B1" w:rsidP="007962B1">
      <w:pPr>
        <w:pStyle w:val="af3"/>
        <w:shd w:val="clear" w:color="auto" w:fill="FFFFFF"/>
        <w:spacing w:after="0" w:line="240" w:lineRule="auto"/>
        <w:ind w:left="0"/>
        <w:jc w:val="center"/>
      </w:pPr>
    </w:p>
    <w:tbl>
      <w:tblPr>
        <w:tblW w:w="9634" w:type="dxa"/>
        <w:tblLook w:val="04A0"/>
      </w:tblPr>
      <w:tblGrid>
        <w:gridCol w:w="537"/>
        <w:gridCol w:w="6092"/>
        <w:gridCol w:w="3005"/>
      </w:tblGrid>
      <w:tr w:rsidR="00503983" w:rsidTr="007962B1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Профессиональная квалификационная группа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Минимальный</w:t>
            </w:r>
          </w:p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размер окладов</w:t>
            </w:r>
          </w:p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(должностных окладов)</w:t>
            </w:r>
          </w:p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рублей</w:t>
            </w:r>
          </w:p>
        </w:tc>
      </w:tr>
      <w:tr w:rsidR="00503983" w:rsidTr="00DD567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</w:tr>
      <w:tr w:rsidR="00503983" w:rsidTr="00DD567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должности первого уровня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2068,0</w:t>
            </w:r>
          </w:p>
        </w:tc>
      </w:tr>
      <w:tr w:rsidR="00503983" w:rsidTr="007973CF">
        <w:trPr>
          <w:trHeight w:val="46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должности второго уровня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2405,0</w:t>
            </w:r>
          </w:p>
        </w:tc>
      </w:tr>
      <w:tr w:rsidR="00503983" w:rsidTr="007973CF">
        <w:trPr>
          <w:trHeight w:val="37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должности третьего уровня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4253,0</w:t>
            </w:r>
          </w:p>
        </w:tc>
      </w:tr>
      <w:tr w:rsidR="00503983" w:rsidTr="007973CF">
        <w:trPr>
          <w:trHeight w:val="538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должности четвертого уровня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7962B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5400,0</w:t>
            </w:r>
          </w:p>
        </w:tc>
      </w:tr>
    </w:tbl>
    <w:p w:rsidR="007973CF" w:rsidRDefault="007973CF" w:rsidP="00A0406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7973CF" w:rsidRDefault="007973CF">
      <w:pPr>
        <w:suppressAutoHyphens w:val="0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br w:type="page"/>
      </w:r>
    </w:p>
    <w:p w:rsidR="00A04062" w:rsidRDefault="00A04062" w:rsidP="00A04062">
      <w:pPr>
        <w:shd w:val="clear" w:color="auto" w:fill="FFFFFF"/>
        <w:spacing w:after="0" w:line="240" w:lineRule="auto"/>
        <w:jc w:val="right"/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Приложение 2</w:t>
      </w:r>
    </w:p>
    <w:p w:rsidR="00A04062" w:rsidRPr="00A04062" w:rsidRDefault="00A04062" w:rsidP="007973CF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:rsidR="0099774A" w:rsidRDefault="0099774A" w:rsidP="00CB0F0C">
      <w:pPr>
        <w:pStyle w:val="ad"/>
        <w:ind w:firstLine="708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084CF7" w:rsidP="00CB0F0C">
      <w:pPr>
        <w:pStyle w:val="1"/>
        <w:spacing w:before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Размеры отраслевых коэффициентов</w:t>
      </w:r>
    </w:p>
    <w:p w:rsidR="00236FFE" w:rsidRPr="00236FFE" w:rsidRDefault="00236FFE" w:rsidP="00CB0F0C">
      <w:pPr>
        <w:spacing w:after="0" w:line="240" w:lineRule="auto"/>
      </w:pPr>
    </w:p>
    <w:tbl>
      <w:tblPr>
        <w:tblW w:w="9826" w:type="dxa"/>
        <w:tblLook w:val="04A0"/>
      </w:tblPr>
      <w:tblGrid>
        <w:gridCol w:w="6016"/>
        <w:gridCol w:w="3810"/>
      </w:tblGrid>
      <w:tr w:rsidR="00503983" w:rsidTr="00B43090"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CB0F0C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Профессиональная квалификационная группа/профессиональный стандарт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CB0F0C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отраслевого коэффициента</w:t>
            </w:r>
          </w:p>
        </w:tc>
      </w:tr>
      <w:tr w:rsidR="00503983" w:rsidTr="00B43090">
        <w:tc>
          <w:tcPr>
            <w:tcW w:w="9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CB0F0C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Должности, отнесенные к профессиональной квалификационной группе </w:t>
            </w:r>
          </w:p>
          <w:p w:rsidR="00503983" w:rsidRDefault="00084CF7" w:rsidP="00CB0F0C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"Общеотраслевые должности служащих"</w:t>
            </w:r>
          </w:p>
        </w:tc>
      </w:tr>
      <w:tr w:rsidR="0005487A" w:rsidTr="00B43090"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CB0F0C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первого уровня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CB0F0C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2,17</w:t>
            </w:r>
          </w:p>
        </w:tc>
      </w:tr>
      <w:tr w:rsidR="00503983" w:rsidTr="00B43090"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CB0F0C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второго уровня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CB0F0C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2,02</w:t>
            </w:r>
          </w:p>
        </w:tc>
      </w:tr>
      <w:tr w:rsidR="0005487A" w:rsidTr="00B43090"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246734" w:rsidP="00CB0F0C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05487A">
              <w:rPr>
                <w:rFonts w:ascii="Times New Roman" w:hAnsi="Times New Roman"/>
              </w:rPr>
              <w:t>ретьего уровня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CB0F0C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1,69</w:t>
            </w:r>
          </w:p>
        </w:tc>
      </w:tr>
      <w:tr w:rsidR="00503983" w:rsidTr="00B43090"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3983" w:rsidRDefault="00084CF7" w:rsidP="00CB0F0C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четвертого уровня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3983" w:rsidRDefault="00084CF7" w:rsidP="00CB0F0C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1,61</w:t>
            </w:r>
          </w:p>
        </w:tc>
      </w:tr>
    </w:tbl>
    <w:p w:rsidR="00503983" w:rsidRDefault="00503983" w:rsidP="00CB0F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503983" w:rsidP="00CB0F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503983" w:rsidP="00CB0F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503983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503983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503983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503983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503983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503983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503983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503983" w:rsidRDefault="00503983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B0F0C" w:rsidRDefault="00CB0F0C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B0F0C" w:rsidRDefault="00CB0F0C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99774A" w:rsidRDefault="0099774A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99774A" w:rsidRDefault="0099774A">
      <w:pPr>
        <w:ind w:firstLine="72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7973CF" w:rsidRDefault="007973CF">
      <w:pPr>
        <w:suppressAutoHyphens w:val="0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br w:type="page"/>
      </w:r>
    </w:p>
    <w:p w:rsidR="00A04062" w:rsidRDefault="00A04062" w:rsidP="00B43090">
      <w:pPr>
        <w:shd w:val="clear" w:color="auto" w:fill="FFFFFF"/>
        <w:spacing w:after="0" w:line="240" w:lineRule="auto"/>
        <w:jc w:val="right"/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Приложение 3</w:t>
      </w:r>
    </w:p>
    <w:p w:rsidR="00B43090" w:rsidRPr="00A04062" w:rsidRDefault="00A04062" w:rsidP="00B43090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:rsidR="00A04062" w:rsidRPr="00A04062" w:rsidRDefault="00A04062" w:rsidP="00A04062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</w:p>
    <w:p w:rsidR="0099774A" w:rsidRDefault="0099774A" w:rsidP="00CB0F0C">
      <w:pPr>
        <w:spacing w:after="0" w:line="240" w:lineRule="auto"/>
        <w:ind w:firstLine="720"/>
      </w:pPr>
    </w:p>
    <w:p w:rsidR="00503983" w:rsidRDefault="00084CF7" w:rsidP="00CB0F0C">
      <w:pPr>
        <w:pStyle w:val="1"/>
        <w:spacing w:before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Размеры коэффициентов квалификационного уровня</w:t>
      </w:r>
    </w:p>
    <w:p w:rsidR="00236FFE" w:rsidRPr="00236FFE" w:rsidRDefault="00236FFE" w:rsidP="00CB0F0C">
      <w:pPr>
        <w:spacing w:after="0" w:line="240" w:lineRule="auto"/>
      </w:pPr>
    </w:p>
    <w:tbl>
      <w:tblPr>
        <w:tblW w:w="13785" w:type="dxa"/>
        <w:tblLook w:val="04A0"/>
      </w:tblPr>
      <w:tblGrid>
        <w:gridCol w:w="5835"/>
        <w:gridCol w:w="3975"/>
        <w:gridCol w:w="3975"/>
      </w:tblGrid>
      <w:tr w:rsidR="00503983" w:rsidTr="0005487A">
        <w:trPr>
          <w:gridAfter w:val="1"/>
          <w:wAfter w:w="3975" w:type="dxa"/>
          <w:trHeight w:val="1020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CB0F0C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Профессиональная квалификационная группа/уровень квалификации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CB0F0C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коэффициента квалификационного уровня/уровня квалификации</w:t>
            </w:r>
          </w:p>
        </w:tc>
      </w:tr>
      <w:tr w:rsidR="00503983" w:rsidTr="0005487A">
        <w:trPr>
          <w:gridAfter w:val="1"/>
          <w:wAfter w:w="3975" w:type="dxa"/>
        </w:trPr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Default="00084CF7" w:rsidP="00CB0F0C">
            <w:pPr>
              <w:pStyle w:val="1"/>
              <w:spacing w:before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0F0C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квалификационная группа "Общеотраслевые должности служащих"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Pr="0005487A" w:rsidRDefault="0005487A" w:rsidP="00CB0F0C">
            <w:pPr>
              <w:pStyle w:val="1"/>
              <w:spacing w:before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5487A">
              <w:rPr>
                <w:rFonts w:ascii="Times New Roman" w:hAnsi="Times New Roman"/>
                <w:color w:val="000000"/>
                <w:sz w:val="28"/>
                <w:szCs w:val="28"/>
              </w:rPr>
              <w:t>ервого уровня</w:t>
            </w:r>
          </w:p>
        </w:tc>
      </w:tr>
      <w:tr w:rsidR="0005487A" w:rsidTr="0005487A"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Pr="0005487A" w:rsidRDefault="0005487A" w:rsidP="0005487A">
            <w:pPr>
              <w:pStyle w:val="1"/>
              <w:spacing w:before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5487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 первый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Pr="0005487A" w:rsidRDefault="0005487A" w:rsidP="0005487A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5487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2,00</w:t>
            </w:r>
          </w:p>
        </w:tc>
        <w:tc>
          <w:tcPr>
            <w:tcW w:w="3975" w:type="dxa"/>
          </w:tcPr>
          <w:p w:rsidR="0005487A" w:rsidRDefault="0005487A" w:rsidP="0005487A">
            <w:pPr>
              <w:suppressAutoHyphens w:val="0"/>
              <w:spacing w:after="0" w:line="240" w:lineRule="auto"/>
            </w:pPr>
          </w:p>
        </w:tc>
      </w:tr>
      <w:tr w:rsidR="0005487A" w:rsidTr="0005487A"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Pr="0005487A" w:rsidRDefault="0005487A" w:rsidP="0005487A">
            <w:pPr>
              <w:pStyle w:val="1"/>
              <w:spacing w:before="0" w:line="240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5487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- второй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Pr="0005487A" w:rsidRDefault="0005487A" w:rsidP="0005487A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5487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2,30</w:t>
            </w:r>
          </w:p>
        </w:tc>
        <w:tc>
          <w:tcPr>
            <w:tcW w:w="3975" w:type="dxa"/>
          </w:tcPr>
          <w:p w:rsidR="0005487A" w:rsidRDefault="0005487A" w:rsidP="0005487A">
            <w:pPr>
              <w:suppressAutoHyphens w:val="0"/>
              <w:spacing w:after="0" w:line="240" w:lineRule="auto"/>
            </w:pPr>
          </w:p>
        </w:tc>
      </w:tr>
      <w:tr w:rsidR="0005487A" w:rsidTr="0005487A">
        <w:trPr>
          <w:gridAfter w:val="1"/>
          <w:wAfter w:w="3975" w:type="dxa"/>
        </w:trPr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1"/>
              <w:spacing w:before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второго уровня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первый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2,00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второй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2,30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третий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2,80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четвертый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2,95</w:t>
            </w:r>
          </w:p>
        </w:tc>
      </w:tr>
      <w:tr w:rsidR="0005487A" w:rsidTr="00BA1275">
        <w:trPr>
          <w:gridAfter w:val="1"/>
          <w:wAfter w:w="3975" w:type="dxa"/>
        </w:trPr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Pr="0005487A" w:rsidRDefault="0005487A" w:rsidP="0005487A">
            <w:pPr>
              <w:pStyle w:val="af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третьего уровня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первый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1,50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второй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2,00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третий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2,10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четвертый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2,20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пятый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2,30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9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1"/>
              <w:spacing w:before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четвертого уровня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первый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1,60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второй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1,85</w:t>
            </w:r>
          </w:p>
        </w:tc>
      </w:tr>
      <w:tr w:rsidR="0005487A" w:rsidTr="0005487A">
        <w:trPr>
          <w:gridAfter w:val="1"/>
          <w:wAfter w:w="3975" w:type="dxa"/>
        </w:trPr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8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третий квалификационный уровень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487A" w:rsidRDefault="0005487A" w:rsidP="0005487A">
            <w:pPr>
              <w:pStyle w:val="af7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1,95</w:t>
            </w:r>
          </w:p>
        </w:tc>
      </w:tr>
    </w:tbl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99774A" w:rsidRDefault="0099774A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99774A" w:rsidRDefault="0099774A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99774A" w:rsidRDefault="0099774A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"/>
          <w:sz w:val="28"/>
          <w:szCs w:val="28"/>
        </w:rPr>
      </w:pPr>
    </w:p>
    <w:p w:rsidR="00236FFE" w:rsidRDefault="00236FFE" w:rsidP="00CB0F0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7973CF" w:rsidRDefault="007973CF">
      <w:pPr>
        <w:suppressAutoHyphens w:val="0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br w:type="page"/>
      </w:r>
    </w:p>
    <w:p w:rsidR="00A04062" w:rsidRDefault="00A04062" w:rsidP="00A04062">
      <w:pPr>
        <w:shd w:val="clear" w:color="auto" w:fill="FFFFFF"/>
        <w:spacing w:after="0" w:line="240" w:lineRule="auto"/>
        <w:jc w:val="right"/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Приложение 4</w:t>
      </w:r>
    </w:p>
    <w:p w:rsidR="00A04062" w:rsidRDefault="00A04062" w:rsidP="00B43090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:rsidR="001F264D" w:rsidRPr="00A04062" w:rsidRDefault="001F264D" w:rsidP="00B43090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</w:p>
    <w:p w:rsidR="00C64438" w:rsidRPr="00C64438" w:rsidRDefault="00C64438" w:rsidP="00C64438">
      <w:pPr>
        <w:pStyle w:val="ad"/>
        <w:jc w:val="right"/>
      </w:pPr>
    </w:p>
    <w:p w:rsidR="00DD5670" w:rsidRDefault="00B43090" w:rsidP="00DD5670">
      <w:pPr>
        <w:ind w:firstLine="720"/>
        <w:jc w:val="center"/>
      </w:pPr>
      <w:r>
        <w:rPr>
          <w:rFonts w:ascii="Times New Roman" w:hAnsi="Times New Roman"/>
          <w:sz w:val="28"/>
          <w:szCs w:val="28"/>
        </w:rPr>
        <w:t>П</w:t>
      </w:r>
      <w:r w:rsidR="00DD5670">
        <w:rPr>
          <w:rFonts w:ascii="Times New Roman" w:hAnsi="Times New Roman"/>
          <w:sz w:val="28"/>
          <w:szCs w:val="28"/>
        </w:rPr>
        <w:t>оказатели</w:t>
      </w:r>
      <w:r w:rsidR="001F264D">
        <w:rPr>
          <w:rFonts w:ascii="Times New Roman" w:hAnsi="Times New Roman"/>
          <w:sz w:val="28"/>
          <w:szCs w:val="28"/>
        </w:rPr>
        <w:t xml:space="preserve"> оценки</w:t>
      </w:r>
      <w:r w:rsidR="00DD56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эффективности работы руководителя Учреждения для определения доплаты за интенсивность и высокие результаты </w:t>
      </w:r>
      <w:r w:rsidR="001F264D">
        <w:rPr>
          <w:rFonts w:ascii="Times New Roman" w:hAnsi="Times New Roman" w:cs="Times New Roman"/>
          <w:color w:val="000000"/>
          <w:sz w:val="28"/>
          <w:szCs w:val="28"/>
        </w:rPr>
        <w:t>работы руководителя Учреждения</w:t>
      </w:r>
    </w:p>
    <w:tbl>
      <w:tblPr>
        <w:tblW w:w="9039" w:type="dxa"/>
        <w:tblLook w:val="04A0"/>
      </w:tblPr>
      <w:tblGrid>
        <w:gridCol w:w="697"/>
        <w:gridCol w:w="6357"/>
        <w:gridCol w:w="1985"/>
      </w:tblGrid>
      <w:tr w:rsidR="001F264D" w:rsidTr="001F264D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99774A">
            <w:pPr>
              <w:pStyle w:val="af8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DD5670">
            <w:pPr>
              <w:pStyle w:val="af8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 оценки эффективности работы руководителя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DD5670">
            <w:pPr>
              <w:pStyle w:val="af8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 от общего размера выплаты</w:t>
            </w:r>
          </w:p>
        </w:tc>
      </w:tr>
      <w:tr w:rsidR="001F264D" w:rsidTr="001F264D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1F264D">
            <w:pPr>
              <w:pStyle w:val="af8"/>
              <w:jc w:val="center"/>
            </w:pPr>
            <w:r>
              <w:t>1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1F264D">
            <w:pPr>
              <w:pStyle w:val="af8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1F264D">
            <w:pPr>
              <w:pStyle w:val="af8"/>
              <w:jc w:val="center"/>
            </w:pPr>
            <w:r>
              <w:t>3</w:t>
            </w:r>
          </w:p>
        </w:tc>
      </w:tr>
      <w:tr w:rsidR="001F264D" w:rsidTr="001F264D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DD5670">
            <w:pPr>
              <w:pStyle w:val="af8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Pr="00057CBB" w:rsidRDefault="001F264D" w:rsidP="00CB467E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Деятельность, направленная на создание условий и возможностей, для успешной социализации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 эффективной самореализации молодежи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8D0B06">
            <w:pPr>
              <w:pStyle w:val="af8"/>
              <w:spacing w:after="0"/>
            </w:pPr>
            <w:r>
              <w:rPr>
                <w:rFonts w:ascii="Times New Roman" w:hAnsi="Times New Roman"/>
              </w:rPr>
              <w:t>65%</w:t>
            </w:r>
          </w:p>
        </w:tc>
      </w:tr>
      <w:tr w:rsidR="001F264D" w:rsidTr="001F264D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DD5670">
            <w:pPr>
              <w:pStyle w:val="af8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Pr="00CB467E" w:rsidRDefault="001F264D" w:rsidP="00CB467E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8D0B0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Участие Учреждения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региональных</w:t>
            </w:r>
          </w:p>
          <w:p w:rsidR="001F264D" w:rsidRPr="00057CBB" w:rsidRDefault="001F264D" w:rsidP="00CD3DD4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 федеральных </w:t>
            </w:r>
            <w:r w:rsidRPr="008D0B0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проектах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сфере молодежной политики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DD5670">
            <w:pPr>
              <w:pStyle w:val="af8"/>
              <w:spacing w:after="0"/>
            </w:pPr>
            <w:r>
              <w:rPr>
                <w:rFonts w:ascii="Times New Roman" w:hAnsi="Times New Roman"/>
              </w:rPr>
              <w:t>50%</w:t>
            </w:r>
          </w:p>
        </w:tc>
      </w:tr>
      <w:tr w:rsidR="001F264D" w:rsidTr="001F264D">
        <w:trPr>
          <w:trHeight w:val="1433"/>
        </w:trPr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DD5670">
            <w:pPr>
              <w:pStyle w:val="af8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Pr="00CB467E" w:rsidRDefault="001F264D" w:rsidP="00CB467E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Организация регулярного</w:t>
            </w:r>
          </w:p>
          <w:p w:rsidR="001F264D" w:rsidRPr="00CB467E" w:rsidRDefault="001F264D" w:rsidP="00CB467E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взаимодействия с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молодежными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общественными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объединениями по</w:t>
            </w:r>
          </w:p>
          <w:p w:rsidR="001F264D" w:rsidRPr="00057CBB" w:rsidRDefault="001F264D" w:rsidP="00057CBB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направлениям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CB46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DD5670">
            <w:pPr>
              <w:pStyle w:val="af8"/>
              <w:spacing w:after="0"/>
            </w:pPr>
            <w:r>
              <w:rPr>
                <w:rFonts w:ascii="Times New Roman" w:hAnsi="Times New Roman"/>
              </w:rPr>
              <w:t>50%</w:t>
            </w:r>
          </w:p>
        </w:tc>
      </w:tr>
      <w:tr w:rsidR="001F264D" w:rsidTr="001F264D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8D0B06">
            <w:pPr>
              <w:pStyle w:val="af8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6D5D09">
            <w:pPr>
              <w:pStyle w:val="af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B06">
              <w:rPr>
                <w:rFonts w:ascii="Times New Roman" w:hAnsi="Times New Roman" w:cs="Times New Roman"/>
                <w:sz w:val="24"/>
                <w:szCs w:val="24"/>
              </w:rPr>
              <w:t>Участие Учреждения в грантовой деятельности; привлечение молодежи к участию в проектной деятельности</w:t>
            </w:r>
          </w:p>
          <w:p w:rsidR="001F264D" w:rsidRPr="008D0B06" w:rsidRDefault="001F264D" w:rsidP="006D5D09">
            <w:pPr>
              <w:pStyle w:val="af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DD5670">
            <w:pPr>
              <w:pStyle w:val="af8"/>
              <w:spacing w:after="0"/>
            </w:pPr>
            <w:r>
              <w:t>50%</w:t>
            </w:r>
          </w:p>
        </w:tc>
      </w:tr>
      <w:tr w:rsidR="001F264D" w:rsidTr="001F264D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DD5670">
            <w:pPr>
              <w:pStyle w:val="af8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Pr="008D0B06" w:rsidRDefault="001F264D" w:rsidP="006D5D09">
            <w:pPr>
              <w:pStyle w:val="af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B06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 молодежи и подростков с деструктивным и </w:t>
            </w:r>
            <w:proofErr w:type="spellStart"/>
            <w:r w:rsidRPr="008D0B06">
              <w:rPr>
                <w:rFonts w:ascii="Times New Roman" w:hAnsi="Times New Roman" w:cs="Times New Roman"/>
                <w:sz w:val="24"/>
                <w:szCs w:val="24"/>
              </w:rPr>
              <w:t>адиктивным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B06">
              <w:rPr>
                <w:rFonts w:ascii="Times New Roman" w:hAnsi="Times New Roman" w:cs="Times New Roman"/>
                <w:sz w:val="24"/>
                <w:szCs w:val="24"/>
              </w:rPr>
              <w:t>поведением и детей, находящихся в социально опасном положении,  к участию в реализации программы молодежной политики.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DD5670">
            <w:pPr>
              <w:pStyle w:val="af8"/>
              <w:spacing w:after="0"/>
            </w:pPr>
            <w:r>
              <w:t>50%</w:t>
            </w:r>
          </w:p>
        </w:tc>
      </w:tr>
      <w:tr w:rsidR="001F264D" w:rsidTr="001F264D">
        <w:tc>
          <w:tcPr>
            <w:tcW w:w="9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64D" w:rsidRDefault="001F264D" w:rsidP="001F264D">
            <w:pPr>
              <w:pStyle w:val="af8"/>
              <w:spacing w:after="0"/>
              <w:jc w:val="right"/>
            </w:pPr>
            <w:r>
              <w:rPr>
                <w:rFonts w:ascii="Times New Roman" w:hAnsi="Times New Roman"/>
              </w:rPr>
              <w:t>Общий размер выплаты: 265%</w:t>
            </w:r>
          </w:p>
        </w:tc>
      </w:tr>
    </w:tbl>
    <w:p w:rsidR="00DD5670" w:rsidRDefault="00DD5670" w:rsidP="00DD5670">
      <w:pPr>
        <w:jc w:val="both"/>
      </w:pPr>
    </w:p>
    <w:p w:rsidR="006D5D09" w:rsidRDefault="006D5D09" w:rsidP="00DD5670">
      <w:pPr>
        <w:jc w:val="both"/>
      </w:pPr>
    </w:p>
    <w:p w:rsidR="006D5D09" w:rsidRDefault="006D5D09" w:rsidP="00DD5670">
      <w:pPr>
        <w:jc w:val="both"/>
      </w:pPr>
    </w:p>
    <w:p w:rsidR="00057CBB" w:rsidRDefault="00057CBB" w:rsidP="00DD5670">
      <w:pPr>
        <w:jc w:val="both"/>
      </w:pPr>
    </w:p>
    <w:p w:rsidR="00057CBB" w:rsidRDefault="00057CBB" w:rsidP="00DD5670">
      <w:pPr>
        <w:jc w:val="both"/>
      </w:pPr>
    </w:p>
    <w:p w:rsidR="0099774A" w:rsidRDefault="0099774A" w:rsidP="00DD5670">
      <w:pPr>
        <w:jc w:val="both"/>
      </w:pPr>
    </w:p>
    <w:p w:rsidR="001F264D" w:rsidRDefault="001F264D">
      <w:pPr>
        <w:suppressAutoHyphens w:val="0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br w:type="page"/>
      </w:r>
    </w:p>
    <w:p w:rsidR="00A04062" w:rsidRDefault="00A04062" w:rsidP="00A04062">
      <w:pPr>
        <w:shd w:val="clear" w:color="auto" w:fill="FFFFFF"/>
        <w:spacing w:after="0" w:line="240" w:lineRule="auto"/>
        <w:jc w:val="right"/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Приложение 5</w:t>
      </w:r>
    </w:p>
    <w:p w:rsidR="00A04062" w:rsidRDefault="00A04062" w:rsidP="001F264D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:rsidR="001F264D" w:rsidRPr="00A04062" w:rsidRDefault="001F264D" w:rsidP="001F264D">
      <w:pPr>
        <w:pStyle w:val="ad"/>
        <w:jc w:val="right"/>
        <w:rPr>
          <w:rFonts w:ascii="Times New Roman" w:hAnsi="Times New Roman" w:cs="Times New Roman"/>
          <w:sz w:val="28"/>
          <w:szCs w:val="28"/>
        </w:rPr>
      </w:pPr>
    </w:p>
    <w:p w:rsidR="00C64438" w:rsidRPr="00C64438" w:rsidRDefault="00C64438" w:rsidP="00C64438">
      <w:pPr>
        <w:pStyle w:val="ad"/>
        <w:jc w:val="right"/>
      </w:pPr>
    </w:p>
    <w:p w:rsidR="00503983" w:rsidRDefault="001F264D" w:rsidP="007962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84CF7">
        <w:rPr>
          <w:rFonts w:ascii="Times New Roman" w:hAnsi="Times New Roman"/>
          <w:sz w:val="28"/>
          <w:szCs w:val="28"/>
        </w:rPr>
        <w:t>оказатели и критерии оценки эффективности работы руководителя Учреждения</w:t>
      </w:r>
      <w:r>
        <w:rPr>
          <w:rFonts w:ascii="Times New Roman" w:hAnsi="Times New Roman"/>
          <w:sz w:val="28"/>
          <w:szCs w:val="28"/>
        </w:rPr>
        <w:t xml:space="preserve"> для определения доплаты за качество выполняемых работ</w:t>
      </w:r>
    </w:p>
    <w:p w:rsidR="007962B1" w:rsidRDefault="007962B1" w:rsidP="007962B1">
      <w:pPr>
        <w:spacing w:after="0" w:line="240" w:lineRule="auto"/>
        <w:jc w:val="center"/>
      </w:pPr>
    </w:p>
    <w:tbl>
      <w:tblPr>
        <w:tblW w:w="9452" w:type="dxa"/>
        <w:tblLook w:val="04A0"/>
      </w:tblPr>
      <w:tblGrid>
        <w:gridCol w:w="742"/>
        <w:gridCol w:w="4360"/>
        <w:gridCol w:w="3076"/>
        <w:gridCol w:w="1274"/>
      </w:tblGrid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774A" w:rsidRPr="007962B1" w:rsidRDefault="0099774A" w:rsidP="007962B1">
            <w:pPr>
              <w:pStyle w:val="af8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№</w:t>
            </w:r>
          </w:p>
          <w:p w:rsidR="00503983" w:rsidRPr="007962B1" w:rsidRDefault="00084CF7" w:rsidP="007962B1">
            <w:pPr>
              <w:pStyle w:val="af8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Показатели эффективности работы руководителя Учреждения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Критерии оценки достижения показателей эффективности работы руководителя Учреждения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% от общего размера выплаты</w:t>
            </w:r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4</w:t>
            </w:r>
          </w:p>
        </w:tc>
      </w:tr>
      <w:tr w:rsidR="00503983" w:rsidRPr="007962B1">
        <w:tc>
          <w:tcPr>
            <w:tcW w:w="9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Style w:val="a6"/>
                <w:rFonts w:ascii="Times New Roman" w:hAnsi="Times New Roman" w:cs="Times New Roman"/>
                <w:bCs/>
              </w:rPr>
              <w:t>1. Основная деятельность Учреждения</w:t>
            </w:r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 xml:space="preserve">Обеспечение выполнения утвержденного плана мероприятий Учреждения в целях обеспечения реализации полномочии органов </w:t>
            </w:r>
            <w:r w:rsidR="00CB0F0C" w:rsidRPr="007962B1">
              <w:rPr>
                <w:rFonts w:ascii="Times New Roman" w:hAnsi="Times New Roman" w:cs="Times New Roman"/>
              </w:rPr>
              <w:t>местного самоуправления</w:t>
            </w:r>
            <w:r w:rsidRPr="007962B1">
              <w:rPr>
                <w:rFonts w:ascii="Times New Roman" w:hAnsi="Times New Roman" w:cs="Times New Roman"/>
              </w:rPr>
              <w:t xml:space="preserve"> в сфере молодежной политики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100% выполнение плана мероприятий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25%</w:t>
            </w:r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Своевременное и качественное оказание услуг в сфере молодежной политики в соответствии с видами деятельности Учреждения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отсутствие обоснованных жалоб со стороны потребителей услуг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20%</w:t>
            </w:r>
          </w:p>
        </w:tc>
      </w:tr>
      <w:tr w:rsidR="00503983" w:rsidRPr="007962B1">
        <w:tc>
          <w:tcPr>
            <w:tcW w:w="8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Style w:val="a6"/>
                <w:rFonts w:ascii="Times New Roman" w:hAnsi="Times New Roman" w:cs="Times New Roman"/>
                <w:bCs/>
              </w:rPr>
              <w:t>Итого</w:t>
            </w:r>
            <w:r w:rsidRPr="007962B1">
              <w:rPr>
                <w:rFonts w:ascii="Times New Roman" w:hAnsi="Times New Roman" w:cs="Times New Roman"/>
              </w:rPr>
              <w:t xml:space="preserve"> по разделу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45%</w:t>
            </w:r>
          </w:p>
        </w:tc>
      </w:tr>
      <w:tr w:rsidR="00503983" w:rsidRPr="007962B1">
        <w:tc>
          <w:tcPr>
            <w:tcW w:w="9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bookmarkStart w:id="5" w:name="sub_58121"/>
            <w:r w:rsidRPr="007962B1">
              <w:rPr>
                <w:rStyle w:val="a6"/>
                <w:rFonts w:ascii="Times New Roman" w:hAnsi="Times New Roman" w:cs="Times New Roman"/>
                <w:bCs/>
              </w:rPr>
              <w:t>2. Финансово-экономическая деятельность</w:t>
            </w:r>
            <w:bookmarkEnd w:id="5"/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 xml:space="preserve">Целевое и эффективное использование бюджетных средств в рамках </w:t>
            </w:r>
            <w:r w:rsidR="00CB0F0C" w:rsidRPr="007962B1">
              <w:rPr>
                <w:rFonts w:ascii="Times New Roman" w:hAnsi="Times New Roman" w:cs="Times New Roman"/>
              </w:rPr>
              <w:t>муниципального</w:t>
            </w:r>
            <w:r w:rsidRPr="007962B1">
              <w:rPr>
                <w:rFonts w:ascii="Times New Roman" w:hAnsi="Times New Roman" w:cs="Times New Roman"/>
              </w:rPr>
              <w:t xml:space="preserve"> задания и внебюджетных средств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отсутствие просроченной дебиторской и кредиторской задолженности, в том числе задолженности по налогам и сборам, и нарушений финансово-хозяйственной деятельности, приведших к нецелевому и неэффективному расходованию бюджетных средств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15%</w:t>
            </w:r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Своевременность представления месячных, квартальных и годовых отчетов, плана финансово-хозяйственной деятельности Учреждения, статистической отчетности, их достоверность и качество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соблюдение сроков, установленных порядков и форм представления сведений, отчетов и статистической отчетности, планов финансово-хозяйственной деятельности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10%</w:t>
            </w:r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Соблюдение законодательства при осуществлении закупок товаров, работ, услуг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отсутствие фактов нарушения законодательства при осуществлении закупок товаров, работ, услуг для нужд Учреждения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15%</w:t>
            </w:r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Доход от оказания платных услуг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 xml:space="preserve">своевременное оформление соответствующих документов при оказании услуг (выполнении работ) на платной основе и от иной приносящей доход деятельности, отсутствие фактов нарушения </w:t>
            </w:r>
            <w:r w:rsidRPr="007962B1">
              <w:rPr>
                <w:rFonts w:ascii="Times New Roman" w:hAnsi="Times New Roman" w:cs="Times New Roman"/>
              </w:rPr>
              <w:lastRenderedPageBreak/>
              <w:t>законодательства, регламентирующего оказание платных услуг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lastRenderedPageBreak/>
              <w:t>5%</w:t>
            </w:r>
          </w:p>
        </w:tc>
      </w:tr>
      <w:tr w:rsidR="00503983" w:rsidRPr="007962B1">
        <w:tc>
          <w:tcPr>
            <w:tcW w:w="8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Style w:val="a6"/>
                <w:rFonts w:ascii="Times New Roman" w:hAnsi="Times New Roman" w:cs="Times New Roman"/>
                <w:bCs/>
              </w:rPr>
              <w:lastRenderedPageBreak/>
              <w:t>Итого</w:t>
            </w:r>
            <w:r w:rsidRPr="007962B1">
              <w:rPr>
                <w:rFonts w:ascii="Times New Roman" w:hAnsi="Times New Roman" w:cs="Times New Roman"/>
              </w:rPr>
              <w:t xml:space="preserve"> по разделу 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45%</w:t>
            </w:r>
          </w:p>
        </w:tc>
      </w:tr>
      <w:tr w:rsidR="00503983" w:rsidRPr="007962B1">
        <w:tc>
          <w:tcPr>
            <w:tcW w:w="9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bookmarkStart w:id="6" w:name="sub_5813"/>
            <w:r w:rsidRPr="007962B1">
              <w:rPr>
                <w:rStyle w:val="a6"/>
                <w:rFonts w:ascii="Times New Roman" w:hAnsi="Times New Roman" w:cs="Times New Roman"/>
                <w:bCs/>
              </w:rPr>
              <w:t>3. Деятельность Учреждения, направленная на работу с кадрами</w:t>
            </w:r>
            <w:bookmarkEnd w:id="6"/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  <w:color w:val="000000"/>
              </w:rPr>
              <w:t xml:space="preserve">Соблюдение норм </w:t>
            </w:r>
            <w:hyperlink r:id="rId9">
              <w:r w:rsidRPr="007962B1">
                <w:rPr>
                  <w:rStyle w:val="a7"/>
                  <w:rFonts w:ascii="Times New Roman" w:hAnsi="Times New Roman"/>
                  <w:b w:val="0"/>
                  <w:color w:val="000000"/>
                </w:rPr>
                <w:t>трудового законодательства</w:t>
              </w:r>
            </w:hyperlink>
            <w:r w:rsidRPr="007962B1">
              <w:rPr>
                <w:rFonts w:ascii="Times New Roman" w:hAnsi="Times New Roman" w:cs="Times New Roman"/>
                <w:color w:val="000000"/>
              </w:rPr>
              <w:t>, в том числе законодательства об охране труда, своевременность выплаты заработной платы работникам Учреждения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  <w:color w:val="000000"/>
              </w:rPr>
              <w:t xml:space="preserve">отсутствие фактов нарушения </w:t>
            </w:r>
            <w:hyperlink r:id="rId10">
              <w:r w:rsidRPr="007962B1">
                <w:rPr>
                  <w:rStyle w:val="a7"/>
                  <w:rFonts w:ascii="Times New Roman" w:hAnsi="Times New Roman"/>
                  <w:b w:val="0"/>
                  <w:color w:val="000000"/>
                </w:rPr>
                <w:t>трудового законодательства</w:t>
              </w:r>
            </w:hyperlink>
            <w:r w:rsidRPr="007962B1">
              <w:rPr>
                <w:rFonts w:ascii="Times New Roman" w:hAnsi="Times New Roman" w:cs="Times New Roman"/>
                <w:color w:val="000000"/>
              </w:rPr>
              <w:t>, в том числе законодательства об охране труда, и фактов несвоевременности выплаты заработной платы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15%</w:t>
            </w:r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7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Выполнение квоты по приему на работу инвалидов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отсутствие фактов нарушения законодательства в области квотирования рабочих мест для приема на работу инвалидов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10%</w:t>
            </w:r>
          </w:p>
        </w:tc>
      </w:tr>
      <w:tr w:rsidR="00503983" w:rsidRPr="007962B1">
        <w:tc>
          <w:tcPr>
            <w:tcW w:w="8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Style w:val="a6"/>
                <w:rFonts w:ascii="Times New Roman" w:hAnsi="Times New Roman" w:cs="Times New Roman"/>
                <w:bCs/>
              </w:rPr>
              <w:t>Итого</w:t>
            </w:r>
            <w:r w:rsidRPr="007962B1">
              <w:rPr>
                <w:rFonts w:ascii="Times New Roman" w:hAnsi="Times New Roman" w:cs="Times New Roman"/>
              </w:rPr>
              <w:t xml:space="preserve"> по разделу 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25%</w:t>
            </w:r>
          </w:p>
        </w:tc>
      </w:tr>
      <w:tr w:rsidR="00503983" w:rsidRPr="007962B1">
        <w:tc>
          <w:tcPr>
            <w:tcW w:w="9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Style w:val="a6"/>
                <w:rFonts w:ascii="Times New Roman" w:hAnsi="Times New Roman" w:cs="Times New Roman"/>
                <w:bCs/>
              </w:rPr>
              <w:t>4. Исполнительская дисциплина</w:t>
            </w:r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Качественное исполнение поручений</w:t>
            </w:r>
            <w:r w:rsidR="00CA2EF0" w:rsidRPr="007962B1">
              <w:rPr>
                <w:rFonts w:ascii="Times New Roman" w:hAnsi="Times New Roman" w:cs="Times New Roman"/>
              </w:rPr>
              <w:t xml:space="preserve"> </w:t>
            </w:r>
            <w:r w:rsidR="00A0232D" w:rsidRPr="007962B1">
              <w:rPr>
                <w:rFonts w:ascii="Times New Roman" w:hAnsi="Times New Roman" w:cs="Times New Roman"/>
              </w:rPr>
              <w:t>главы округа</w:t>
            </w:r>
            <w:r w:rsidR="00EB7A14" w:rsidRPr="007962B1">
              <w:rPr>
                <w:rFonts w:ascii="Times New Roman" w:hAnsi="Times New Roman" w:cs="Times New Roman"/>
              </w:rPr>
              <w:t xml:space="preserve">, заместителя </w:t>
            </w:r>
            <w:r w:rsidR="00A0232D" w:rsidRPr="007962B1">
              <w:rPr>
                <w:rFonts w:ascii="Times New Roman" w:hAnsi="Times New Roman" w:cs="Times New Roman"/>
              </w:rPr>
              <w:t>главы округа</w:t>
            </w:r>
            <w:r w:rsidR="00EB7A14" w:rsidRPr="007962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своевременность и полнота выполнения поручении, отсутствие нарушений правил внутреннего трудового распорядка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25%</w:t>
            </w:r>
          </w:p>
        </w:tc>
      </w:tr>
      <w:tr w:rsidR="00503983" w:rsidRPr="007962B1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Устранение нарушений, выявленных по результатам проверок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своевременность и полнота устранения нарушений, выявленных по результатам проверок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10%</w:t>
            </w:r>
          </w:p>
        </w:tc>
      </w:tr>
      <w:tr w:rsidR="00503983" w:rsidRPr="007962B1">
        <w:tc>
          <w:tcPr>
            <w:tcW w:w="8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Style w:val="a6"/>
                <w:rFonts w:ascii="Times New Roman" w:hAnsi="Times New Roman" w:cs="Times New Roman"/>
                <w:bCs/>
              </w:rPr>
              <w:t>Итого</w:t>
            </w:r>
            <w:r w:rsidRPr="007962B1">
              <w:rPr>
                <w:rFonts w:ascii="Times New Roman" w:hAnsi="Times New Roman" w:cs="Times New Roman"/>
              </w:rPr>
              <w:t xml:space="preserve"> по разделу 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35%</w:t>
            </w:r>
          </w:p>
        </w:tc>
      </w:tr>
      <w:tr w:rsidR="00503983" w:rsidRPr="007962B1">
        <w:tc>
          <w:tcPr>
            <w:tcW w:w="8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Общий размер выплаты: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983" w:rsidRPr="007962B1" w:rsidRDefault="00084CF7" w:rsidP="007962B1">
            <w:pPr>
              <w:pStyle w:val="af8"/>
              <w:spacing w:after="0" w:line="240" w:lineRule="auto"/>
              <w:rPr>
                <w:rFonts w:ascii="Times New Roman" w:hAnsi="Times New Roman" w:cs="Times New Roman"/>
              </w:rPr>
            </w:pPr>
            <w:r w:rsidRPr="007962B1">
              <w:rPr>
                <w:rFonts w:ascii="Times New Roman" w:hAnsi="Times New Roman" w:cs="Times New Roman"/>
              </w:rPr>
              <w:t>150%</w:t>
            </w:r>
          </w:p>
        </w:tc>
      </w:tr>
    </w:tbl>
    <w:p w:rsidR="00891087" w:rsidRPr="007962B1" w:rsidRDefault="00891087" w:rsidP="007962B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1053" w:rsidRDefault="00A31053" w:rsidP="00A31053">
      <w:pPr>
        <w:suppressAutoHyphens w:val="0"/>
        <w:spacing w:after="0" w:line="240" w:lineRule="auto"/>
        <w:rPr>
          <w:color w:val="212121"/>
          <w:sz w:val="20"/>
        </w:rPr>
      </w:pPr>
      <w:r>
        <w:br w:type="page"/>
      </w:r>
      <w:r w:rsidR="00263A0B" w:rsidRPr="00263A0B">
        <w:rPr>
          <w:noProof/>
        </w:rPr>
        <w:pict>
          <v:shape id="Graphic 1" o:spid="_x0000_s1030" style="position:absolute;margin-left:159.6pt;margin-top:132.85pt;width:344.9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380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" path="m,l4379976,e" filled="f" strokecolor="#444" strokeweight=".72pt">
            <v:path arrowok="t"/>
            <w10:wrap anchorx="page" anchory="page"/>
          </v:shape>
        </w:pict>
      </w:r>
      <w:r w:rsidR="00263A0B" w:rsidRPr="00263A0B">
        <w:rPr>
          <w:noProof/>
        </w:rPr>
        <w:pict>
          <v:shape id="Graphic 2" o:spid="_x0000_s1029" style="position:absolute;margin-left:157.7pt;margin-top:159.95pt;width:348.7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29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" path="m,l4428744,e" filled="f" strokecolor="#4b4b4b" strokeweight=".72pt">
            <v:path arrowok="t"/>
            <w10:wrap anchorx="page" anchory="page"/>
          </v:shape>
        </w:pict>
      </w:r>
    </w:p>
    <w:p w:rsidR="00A31053" w:rsidRDefault="00A31053" w:rsidP="007962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246734" w:rsidRDefault="00246734" w:rsidP="007962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размера выплат стимулирующего характера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 руководителя)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(должность, наименование учреждения)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«_____»______________20___года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показателей для назначения 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за интенсивность и высокие результаты работы</w:t>
      </w:r>
    </w:p>
    <w:tbl>
      <w:tblPr>
        <w:tblStyle w:val="afd"/>
        <w:tblW w:w="5000" w:type="pct"/>
        <w:tblLook w:val="04A0"/>
      </w:tblPr>
      <w:tblGrid>
        <w:gridCol w:w="2392"/>
        <w:gridCol w:w="2392"/>
        <w:gridCol w:w="2393"/>
        <w:gridCol w:w="2393"/>
      </w:tblGrid>
      <w:tr w:rsidR="00A31053" w:rsidTr="00A31053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 показателя,  %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 показателя, %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 выполнение показателя для начисления выплаты, %</w:t>
            </w:r>
          </w:p>
        </w:tc>
      </w:tr>
      <w:tr w:rsidR="00A31053" w:rsidTr="00A31053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Установить размер выплаты за интенсивность и высокие результаты работы на период ______________________ при условии выполнения показателей в размере _____% от должностного оклада.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Выполнение показателей для назначения 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за качество выполняемых работ</w:t>
      </w:r>
    </w:p>
    <w:tbl>
      <w:tblPr>
        <w:tblStyle w:val="afd"/>
        <w:tblW w:w="5000" w:type="pct"/>
        <w:tblLook w:val="04A0"/>
      </w:tblPr>
      <w:tblGrid>
        <w:gridCol w:w="2392"/>
        <w:gridCol w:w="2392"/>
        <w:gridCol w:w="2393"/>
        <w:gridCol w:w="2393"/>
      </w:tblGrid>
      <w:tr w:rsidR="00A31053" w:rsidTr="00A31053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 показателя,  %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 показателя, %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 выполнение показателя для начисления выплаты, %</w:t>
            </w:r>
          </w:p>
        </w:tc>
      </w:tr>
      <w:tr w:rsidR="00A31053" w:rsidTr="00A31053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Установить размер выплаты за качество выполняемых работ на период ______________________ при условии выполнения показателей в размере _____% от должностного оклада.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Расчетная заработная плата с учетом предложенных размеров выплат стимулирующего характера в месяц на период ________________ составит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_____________________руб., в том числе: (указать все надбавки компенсирующего и стимулирующего характера).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 лица, 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осуществляющего контроль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деятельностью Учреждения        _____________    /__________________/</w:t>
      </w:r>
    </w:p>
    <w:p w:rsidR="007962B1" w:rsidRDefault="007962B1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24673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246734" w:rsidRDefault="007962B1" w:rsidP="00246734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46734">
        <w:rPr>
          <w:rFonts w:ascii="Times New Roman" w:hAnsi="Times New Roman" w:cs="Times New Roman"/>
          <w:sz w:val="28"/>
          <w:szCs w:val="28"/>
        </w:rPr>
        <w:t xml:space="preserve"> Положению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размере премиальной выплаты по итогам работы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 руководителя)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(должность, наименование учреждения)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______________20___года</w:t>
      </w: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d"/>
        <w:tblW w:w="5000" w:type="pct"/>
        <w:tblLook w:val="04A0"/>
      </w:tblPr>
      <w:tblGrid>
        <w:gridCol w:w="3190"/>
        <w:gridCol w:w="3189"/>
        <w:gridCol w:w="3191"/>
      </w:tblGrid>
      <w:tr w:rsidR="00A31053" w:rsidTr="00A31053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 w:rsidP="007962B1">
            <w:pPr>
              <w:spacing w:after="255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задания, поручения, показателя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 w:rsidP="007962B1">
            <w:pPr>
              <w:spacing w:after="255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об итогах выполнения задания, поручения, показателя, оценка его выполнения (обоснование размера премиальной выплаты)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053" w:rsidRDefault="00A31053" w:rsidP="007962B1">
            <w:pPr>
              <w:spacing w:after="255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премиальной выплаты</w:t>
            </w:r>
          </w:p>
        </w:tc>
      </w:tr>
      <w:tr w:rsidR="00A31053" w:rsidTr="00A31053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53" w:rsidRDefault="00A31053">
            <w:pPr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будет осуществлена в рамках утвержденного фонда оплаты труда Учреждения на 20___ год за счет средств ____________________________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______________________________________________________________.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 лица, 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осуществляющего контроль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деятельностью Учреждения        _____________    /__________________/</w:t>
      </w: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31053" w:rsidRDefault="00A31053" w:rsidP="00A31053">
      <w:pPr>
        <w:tabs>
          <w:tab w:val="left" w:pos="2025"/>
        </w:tabs>
        <w:rPr>
          <w:rFonts w:ascii="Times New Roman" w:hAnsi="Times New Roman" w:cs="Times New Roman"/>
          <w:sz w:val="28"/>
          <w:szCs w:val="28"/>
        </w:rPr>
      </w:pPr>
    </w:p>
    <w:p w:rsidR="00A31053" w:rsidRPr="00A31053" w:rsidRDefault="00A31053" w:rsidP="00A31053"/>
    <w:p w:rsidR="00A31053" w:rsidRDefault="00A31053" w:rsidP="00A31053">
      <w:pPr>
        <w:rPr>
          <w:color w:val="212121"/>
          <w:sz w:val="20"/>
        </w:rPr>
      </w:pPr>
    </w:p>
    <w:sectPr w:rsidR="00A31053" w:rsidSect="007962B1">
      <w:headerReference w:type="default" r:id="rId11"/>
      <w:pgSz w:w="11906" w:h="16838"/>
      <w:pgMar w:top="1134" w:right="851" w:bottom="1134" w:left="1701" w:header="0" w:footer="709" w:gutter="0"/>
      <w:pgNumType w:start="2"/>
      <w:cols w:space="720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DB9" w:rsidRDefault="00F25DB9">
      <w:pPr>
        <w:spacing w:after="0" w:line="240" w:lineRule="auto"/>
      </w:pPr>
      <w:r>
        <w:separator/>
      </w:r>
    </w:p>
  </w:endnote>
  <w:endnote w:type="continuationSeparator" w:id="0">
    <w:p w:rsidR="00F25DB9" w:rsidRDefault="00F25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DB9" w:rsidRDefault="00F25DB9">
      <w:pPr>
        <w:spacing w:after="0" w:line="240" w:lineRule="auto"/>
      </w:pPr>
      <w:r>
        <w:separator/>
      </w:r>
    </w:p>
  </w:footnote>
  <w:footnote w:type="continuationSeparator" w:id="0">
    <w:p w:rsidR="00F25DB9" w:rsidRDefault="00F25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2694"/>
      <w:docPartObj>
        <w:docPartGallery w:val="Page Numbers (Top of Page)"/>
        <w:docPartUnique/>
      </w:docPartObj>
    </w:sdtPr>
    <w:sdtContent>
      <w:p w:rsidR="007962B1" w:rsidRDefault="007962B1">
        <w:pPr>
          <w:pStyle w:val="af"/>
          <w:jc w:val="center"/>
        </w:pPr>
      </w:p>
      <w:p w:rsidR="007962B1" w:rsidRDefault="007962B1">
        <w:pPr>
          <w:pStyle w:val="af"/>
          <w:jc w:val="center"/>
        </w:pPr>
        <w:fldSimple w:instr=" PAGE   \* MERGEFORMAT ">
          <w:r>
            <w:rPr>
              <w:noProof/>
            </w:rPr>
            <w:t>19</w:t>
          </w:r>
        </w:fldSimple>
      </w:p>
    </w:sdtContent>
  </w:sdt>
  <w:p w:rsidR="007962B1" w:rsidRDefault="007962B1">
    <w:pPr>
      <w:pStyle w:val="a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983"/>
    <w:rsid w:val="0005487A"/>
    <w:rsid w:val="00057CBB"/>
    <w:rsid w:val="00084CF7"/>
    <w:rsid w:val="00134AF0"/>
    <w:rsid w:val="001644C8"/>
    <w:rsid w:val="001833EC"/>
    <w:rsid w:val="001F264D"/>
    <w:rsid w:val="0020627B"/>
    <w:rsid w:val="00236FFE"/>
    <w:rsid w:val="00246734"/>
    <w:rsid w:val="00246B6C"/>
    <w:rsid w:val="00263A0B"/>
    <w:rsid w:val="00286F54"/>
    <w:rsid w:val="00297C05"/>
    <w:rsid w:val="002F6231"/>
    <w:rsid w:val="00304DBE"/>
    <w:rsid w:val="0030776E"/>
    <w:rsid w:val="00363719"/>
    <w:rsid w:val="003A499C"/>
    <w:rsid w:val="003F2486"/>
    <w:rsid w:val="004114DB"/>
    <w:rsid w:val="00433286"/>
    <w:rsid w:val="004625FD"/>
    <w:rsid w:val="00495B1A"/>
    <w:rsid w:val="004C4678"/>
    <w:rsid w:val="004E49C9"/>
    <w:rsid w:val="00503983"/>
    <w:rsid w:val="00540220"/>
    <w:rsid w:val="005A7571"/>
    <w:rsid w:val="005B1D3C"/>
    <w:rsid w:val="00646C38"/>
    <w:rsid w:val="00646E93"/>
    <w:rsid w:val="00664823"/>
    <w:rsid w:val="00672770"/>
    <w:rsid w:val="00675900"/>
    <w:rsid w:val="006D5D09"/>
    <w:rsid w:val="006E5380"/>
    <w:rsid w:val="007758A8"/>
    <w:rsid w:val="007962B1"/>
    <w:rsid w:val="007973CF"/>
    <w:rsid w:val="007B2A86"/>
    <w:rsid w:val="0080325C"/>
    <w:rsid w:val="008325FE"/>
    <w:rsid w:val="00877177"/>
    <w:rsid w:val="00891087"/>
    <w:rsid w:val="008D0B06"/>
    <w:rsid w:val="009103FD"/>
    <w:rsid w:val="00933930"/>
    <w:rsid w:val="00962639"/>
    <w:rsid w:val="0099774A"/>
    <w:rsid w:val="00A0232D"/>
    <w:rsid w:val="00A04062"/>
    <w:rsid w:val="00A14E3B"/>
    <w:rsid w:val="00A31053"/>
    <w:rsid w:val="00A44FD7"/>
    <w:rsid w:val="00A9549E"/>
    <w:rsid w:val="00AF41FF"/>
    <w:rsid w:val="00B13C8D"/>
    <w:rsid w:val="00B33ABE"/>
    <w:rsid w:val="00B43090"/>
    <w:rsid w:val="00B72011"/>
    <w:rsid w:val="00BD2D24"/>
    <w:rsid w:val="00BE579F"/>
    <w:rsid w:val="00C3798A"/>
    <w:rsid w:val="00C37E6C"/>
    <w:rsid w:val="00C51ABA"/>
    <w:rsid w:val="00C64438"/>
    <w:rsid w:val="00C70212"/>
    <w:rsid w:val="00C9767D"/>
    <w:rsid w:val="00CA2EF0"/>
    <w:rsid w:val="00CA790C"/>
    <w:rsid w:val="00CB0F0C"/>
    <w:rsid w:val="00CB4021"/>
    <w:rsid w:val="00CB467E"/>
    <w:rsid w:val="00CB7779"/>
    <w:rsid w:val="00CD3DD4"/>
    <w:rsid w:val="00CE1DE4"/>
    <w:rsid w:val="00CF047D"/>
    <w:rsid w:val="00DB73A7"/>
    <w:rsid w:val="00DD5670"/>
    <w:rsid w:val="00DF1C0E"/>
    <w:rsid w:val="00DF4987"/>
    <w:rsid w:val="00EA7986"/>
    <w:rsid w:val="00EB7A14"/>
    <w:rsid w:val="00F25DB9"/>
    <w:rsid w:val="00FA7570"/>
    <w:rsid w:val="00FC07C0"/>
    <w:rsid w:val="00FC6AF1"/>
    <w:rsid w:val="00FD78D9"/>
    <w:rsid w:val="00FE2E55"/>
    <w:rsid w:val="00FF4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21"/>
    <w:pPr>
      <w:suppressAutoHyphens/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811E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C35BD"/>
    <w:pPr>
      <w:keepNext/>
      <w:suppressAutoHyphens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4D3A81"/>
  </w:style>
  <w:style w:type="character" w:customStyle="1" w:styleId="a4">
    <w:name w:val="Нижний колонтитул Знак"/>
    <w:basedOn w:val="a0"/>
    <w:uiPriority w:val="99"/>
    <w:qFormat/>
    <w:rsid w:val="004D3A81"/>
  </w:style>
  <w:style w:type="character" w:customStyle="1" w:styleId="a5">
    <w:name w:val="Текст выноски Знак"/>
    <w:basedOn w:val="a0"/>
    <w:uiPriority w:val="99"/>
    <w:semiHidden/>
    <w:qFormat/>
    <w:rsid w:val="003226B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semiHidden/>
    <w:qFormat/>
    <w:rsid w:val="001C35B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11E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6">
    <w:name w:val="Цветовое выделение"/>
    <w:qFormat/>
    <w:rsid w:val="00CB4021"/>
    <w:rPr>
      <w:b/>
      <w:color w:val="26282F"/>
    </w:rPr>
  </w:style>
  <w:style w:type="character" w:customStyle="1" w:styleId="a7">
    <w:name w:val="Гипертекстовая ссылка"/>
    <w:basedOn w:val="a6"/>
    <w:qFormat/>
    <w:rsid w:val="00CB4021"/>
    <w:rPr>
      <w:rFonts w:cs="Times New Roman"/>
      <w:b/>
      <w:color w:val="106BBE"/>
    </w:rPr>
  </w:style>
  <w:style w:type="character" w:customStyle="1" w:styleId="-">
    <w:name w:val="Интернет-ссылка"/>
    <w:rsid w:val="00CB4021"/>
    <w:rPr>
      <w:color w:val="000080"/>
      <w:u w:val="single"/>
    </w:rPr>
  </w:style>
  <w:style w:type="paragraph" w:styleId="a8">
    <w:name w:val="Title"/>
    <w:basedOn w:val="a"/>
    <w:next w:val="a9"/>
    <w:qFormat/>
    <w:rsid w:val="00CB402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CB4021"/>
    <w:pPr>
      <w:spacing w:after="140"/>
    </w:pPr>
  </w:style>
  <w:style w:type="paragraph" w:styleId="aa">
    <w:name w:val="List"/>
    <w:basedOn w:val="a9"/>
    <w:rsid w:val="00CB4021"/>
    <w:rPr>
      <w:rFonts w:cs="Arial"/>
    </w:rPr>
  </w:style>
  <w:style w:type="paragraph" w:styleId="ab">
    <w:name w:val="caption"/>
    <w:basedOn w:val="a"/>
    <w:qFormat/>
    <w:rsid w:val="00CB402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rsid w:val="00CB4021"/>
    <w:pPr>
      <w:suppressLineNumbers/>
    </w:pPr>
    <w:rPr>
      <w:rFonts w:cs="Arial"/>
    </w:rPr>
  </w:style>
  <w:style w:type="paragraph" w:styleId="ad">
    <w:name w:val="No Spacing"/>
    <w:uiPriority w:val="1"/>
    <w:qFormat/>
    <w:rsid w:val="008672AA"/>
    <w:pPr>
      <w:suppressAutoHyphens/>
    </w:pPr>
    <w:rPr>
      <w:sz w:val="22"/>
    </w:rPr>
  </w:style>
  <w:style w:type="paragraph" w:customStyle="1" w:styleId="ae">
    <w:name w:val="Верхний и нижний колонтитулы"/>
    <w:basedOn w:val="a"/>
    <w:qFormat/>
    <w:rsid w:val="00CB4021"/>
  </w:style>
  <w:style w:type="paragraph" w:styleId="af">
    <w:name w:val="header"/>
    <w:basedOn w:val="a"/>
    <w:uiPriority w:val="99"/>
    <w:unhideWhenUsed/>
    <w:rsid w:val="004D3A81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4D3A81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alloon Text"/>
    <w:basedOn w:val="a"/>
    <w:uiPriority w:val="99"/>
    <w:semiHidden/>
    <w:unhideWhenUsed/>
    <w:qFormat/>
    <w:rsid w:val="003226B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qFormat/>
    <w:rsid w:val="00CB4021"/>
    <w:pPr>
      <w:widowControl w:val="0"/>
      <w:suppressLineNumbers/>
    </w:pPr>
  </w:style>
  <w:style w:type="paragraph" w:customStyle="1" w:styleId="ConsPlusTitle12">
    <w:name w:val="Стиль ConsPlusTitle + 12 пт"/>
    <w:next w:val="a"/>
    <w:uiPriority w:val="99"/>
    <w:qFormat/>
    <w:rsid w:val="001C35BD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f3">
    <w:name w:val="List Paragraph"/>
    <w:basedOn w:val="a"/>
    <w:uiPriority w:val="34"/>
    <w:qFormat/>
    <w:rsid w:val="00720418"/>
    <w:pPr>
      <w:suppressAutoHyphens w:val="0"/>
      <w:ind w:left="720"/>
      <w:contextualSpacing/>
    </w:pPr>
  </w:style>
  <w:style w:type="paragraph" w:customStyle="1" w:styleId="af4">
    <w:name w:val="Текст информации об изменениях"/>
    <w:basedOn w:val="a"/>
    <w:qFormat/>
    <w:rsid w:val="00CB4021"/>
    <w:pPr>
      <w:ind w:firstLine="720"/>
    </w:pPr>
    <w:rPr>
      <w:color w:val="353842"/>
      <w:sz w:val="20"/>
      <w:szCs w:val="20"/>
    </w:rPr>
  </w:style>
  <w:style w:type="paragraph" w:customStyle="1" w:styleId="af5">
    <w:name w:val="Подзаголовок для информации об изменениях"/>
    <w:basedOn w:val="af4"/>
    <w:qFormat/>
    <w:rsid w:val="00CB4021"/>
    <w:rPr>
      <w:b/>
      <w:bCs/>
    </w:rPr>
  </w:style>
  <w:style w:type="paragraph" w:customStyle="1" w:styleId="af6">
    <w:name w:val="Информация об изменениях"/>
    <w:basedOn w:val="af4"/>
    <w:qFormat/>
    <w:rsid w:val="00CB4021"/>
    <w:pPr>
      <w:spacing w:before="180" w:after="0"/>
      <w:ind w:left="360" w:right="360" w:firstLine="0"/>
    </w:pPr>
  </w:style>
  <w:style w:type="paragraph" w:customStyle="1" w:styleId="af7">
    <w:name w:val="Нормальный (таблица)"/>
    <w:basedOn w:val="a"/>
    <w:qFormat/>
    <w:rsid w:val="00CB4021"/>
  </w:style>
  <w:style w:type="paragraph" w:customStyle="1" w:styleId="af8">
    <w:name w:val="Прижатый влево"/>
    <w:basedOn w:val="a"/>
    <w:qFormat/>
    <w:rsid w:val="00CB4021"/>
  </w:style>
  <w:style w:type="paragraph" w:customStyle="1" w:styleId="af9">
    <w:name w:val="Текст (справка)"/>
    <w:basedOn w:val="a"/>
    <w:qFormat/>
    <w:rsid w:val="00CB4021"/>
    <w:pPr>
      <w:ind w:left="170" w:right="170"/>
    </w:pPr>
  </w:style>
  <w:style w:type="paragraph" w:customStyle="1" w:styleId="afa">
    <w:name w:val="Комментарий"/>
    <w:basedOn w:val="af9"/>
    <w:qFormat/>
    <w:rsid w:val="00CB4021"/>
    <w:pPr>
      <w:spacing w:before="75" w:after="0"/>
    </w:pPr>
    <w:rPr>
      <w:color w:val="353842"/>
    </w:rPr>
  </w:style>
  <w:style w:type="paragraph" w:customStyle="1" w:styleId="afb">
    <w:name w:val="Информация о версии"/>
    <w:basedOn w:val="afa"/>
    <w:qFormat/>
    <w:rsid w:val="00CB4021"/>
    <w:rPr>
      <w:i/>
      <w:iCs/>
    </w:rPr>
  </w:style>
  <w:style w:type="paragraph" w:customStyle="1" w:styleId="afc">
    <w:name w:val="Заголовок таблицы"/>
    <w:basedOn w:val="af2"/>
    <w:qFormat/>
    <w:rsid w:val="00CB4021"/>
    <w:pPr>
      <w:jc w:val="center"/>
    </w:pPr>
    <w:rPr>
      <w:b/>
      <w:bCs/>
    </w:rPr>
  </w:style>
  <w:style w:type="table" w:styleId="afd">
    <w:name w:val="Table Grid"/>
    <w:basedOn w:val="a1"/>
    <w:uiPriority w:val="59"/>
    <w:rsid w:val="00F038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e">
    <w:name w:val="time"/>
    <w:basedOn w:val="a0"/>
    <w:rsid w:val="004C4678"/>
  </w:style>
  <w:style w:type="character" w:customStyle="1" w:styleId="tgico">
    <w:name w:val="tgico"/>
    <w:basedOn w:val="a0"/>
    <w:rsid w:val="004C4678"/>
  </w:style>
  <w:style w:type="character" w:customStyle="1" w:styleId="i18n">
    <w:name w:val="i18n"/>
    <w:basedOn w:val="a0"/>
    <w:rsid w:val="004C4678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C4678"/>
    <w:pPr>
      <w:pBdr>
        <w:bottom w:val="single" w:sz="6" w:space="1" w:color="auto"/>
      </w:pBdr>
      <w:suppressAutoHyphens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C467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C4678"/>
    <w:pPr>
      <w:pBdr>
        <w:top w:val="single" w:sz="6" w:space="1" w:color="auto"/>
      </w:pBdr>
      <w:suppressAutoHyphens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C4678"/>
    <w:rPr>
      <w:rFonts w:ascii="Arial" w:eastAsia="Times New Roman" w:hAnsi="Arial" w:cs="Arial"/>
      <w:vanish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91087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91087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0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6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30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4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479419">
                                      <w:marLeft w:val="120"/>
                                      <w:marRight w:val="120"/>
                                      <w:marTop w:val="6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257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77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2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1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3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65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42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00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47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80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961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77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44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359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572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498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6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document/redirect/1212526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212526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1B635-878A-428E-81DD-43F2BFDF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18</Pages>
  <Words>4280</Words>
  <Characters>24402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КАА</dc:creator>
  <cp:lastModifiedBy>Делопроизводитель</cp:lastModifiedBy>
  <cp:revision>24</cp:revision>
  <cp:lastPrinted>2026-03-04T07:42:00Z</cp:lastPrinted>
  <dcterms:created xsi:type="dcterms:W3CDTF">2025-01-15T09:27:00Z</dcterms:created>
  <dcterms:modified xsi:type="dcterms:W3CDTF">2026-03-04T07:44:00Z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